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83611" w14:textId="77777777" w:rsidR="00362E5E" w:rsidRDefault="00362E5E" w:rsidP="00362E5E">
      <w:pPr>
        <w:tabs>
          <w:tab w:val="center" w:pos="4986"/>
          <w:tab w:val="right" w:pos="9972"/>
        </w:tabs>
        <w:rPr>
          <w:rFonts w:eastAsia="Andale Sans UI"/>
        </w:rPr>
      </w:pPr>
    </w:p>
    <w:p w14:paraId="778EE0F2" w14:textId="3DBBDB0E" w:rsidR="00362E5E" w:rsidRDefault="00362E5E" w:rsidP="00362E5E">
      <w:pPr>
        <w:tabs>
          <w:tab w:val="center" w:pos="4819"/>
          <w:tab w:val="right" w:pos="9638"/>
        </w:tabs>
        <w:jc w:val="right"/>
        <w:rPr>
          <w:b/>
          <w:bCs/>
        </w:rPr>
      </w:pPr>
      <w:r>
        <w:rPr>
          <w:b/>
          <w:bCs/>
        </w:rPr>
        <w:t>Projektas</w:t>
      </w:r>
      <w:r w:rsidR="00C71921">
        <w:rPr>
          <w:b/>
          <w:bCs/>
        </w:rPr>
        <w:t xml:space="preserve"> </w:t>
      </w:r>
      <w:r w:rsidR="00800169">
        <w:rPr>
          <w:b/>
          <w:bCs/>
        </w:rPr>
        <w:t>K40-130</w:t>
      </w:r>
      <w:r w:rsidR="00A06F26">
        <w:rPr>
          <w:b/>
          <w:bCs/>
        </w:rPr>
        <w:t xml:space="preserve"> </w:t>
      </w:r>
    </w:p>
    <w:p w14:paraId="3F589BA6" w14:textId="77777777" w:rsidR="00362E5E" w:rsidRDefault="00362E5E" w:rsidP="00362E5E">
      <w:pPr>
        <w:widowControl w:val="0"/>
        <w:suppressAutoHyphens/>
        <w:jc w:val="center"/>
        <w:rPr>
          <w:rFonts w:eastAsia="Andale Sans UI"/>
          <w:b/>
          <w:kern w:val="2"/>
          <w:szCs w:val="24"/>
          <w:lang w:eastAsia="ar-SA"/>
        </w:rPr>
      </w:pPr>
    </w:p>
    <w:p w14:paraId="45581355" w14:textId="77777777" w:rsidR="00362E5E" w:rsidRDefault="00362E5E" w:rsidP="00362E5E">
      <w:pPr>
        <w:widowControl w:val="0"/>
        <w:suppressAutoHyphens/>
        <w:jc w:val="center"/>
        <w:rPr>
          <w:rFonts w:eastAsia="Andale Sans UI"/>
          <w:b/>
          <w:kern w:val="2"/>
          <w:szCs w:val="24"/>
          <w:lang w:eastAsia="ar-SA"/>
        </w:rPr>
      </w:pPr>
      <w:r>
        <w:rPr>
          <w:rFonts w:eastAsia="Andale Sans UI"/>
          <w:b/>
          <w:kern w:val="2"/>
          <w:szCs w:val="24"/>
          <w:lang w:eastAsia="ar-SA"/>
        </w:rPr>
        <w:t>ALYTAUS RAJONO SAVIVALDYBĖS TARYBA</w:t>
      </w:r>
    </w:p>
    <w:p w14:paraId="5EEA9086" w14:textId="77777777" w:rsidR="00362E5E" w:rsidRDefault="00362E5E" w:rsidP="00362E5E">
      <w:pPr>
        <w:widowControl w:val="0"/>
        <w:suppressAutoHyphens/>
        <w:jc w:val="center"/>
        <w:rPr>
          <w:rFonts w:eastAsia="Andale Sans UI"/>
          <w:b/>
          <w:kern w:val="2"/>
          <w:szCs w:val="24"/>
          <w:lang w:eastAsia="ar-SA"/>
        </w:rPr>
      </w:pPr>
    </w:p>
    <w:p w14:paraId="67B74D0D" w14:textId="77777777" w:rsidR="000156D0" w:rsidRPr="000156D0" w:rsidRDefault="000156D0" w:rsidP="000156D0">
      <w:pPr>
        <w:jc w:val="center"/>
        <w:rPr>
          <w:rFonts w:eastAsia="Andale Sans UI"/>
          <w:b/>
          <w:kern w:val="2"/>
          <w:szCs w:val="24"/>
          <w:lang w:eastAsia="ar-SA"/>
        </w:rPr>
      </w:pPr>
      <w:r w:rsidRPr="000156D0">
        <w:rPr>
          <w:rFonts w:eastAsia="Andale Sans UI"/>
          <w:b/>
          <w:bCs/>
          <w:kern w:val="2"/>
          <w:szCs w:val="24"/>
          <w:lang w:eastAsia="ar-SA"/>
        </w:rPr>
        <w:t>SPRENDIMAS</w:t>
      </w:r>
    </w:p>
    <w:p w14:paraId="7E13ECE5" w14:textId="77777777" w:rsidR="000156D0" w:rsidRPr="000156D0" w:rsidRDefault="000156D0" w:rsidP="00A7466F">
      <w:pPr>
        <w:jc w:val="center"/>
        <w:rPr>
          <w:rFonts w:eastAsia="Andale Sans UI"/>
          <w:b/>
          <w:kern w:val="2"/>
          <w:szCs w:val="24"/>
          <w:lang w:eastAsia="ar-SA"/>
        </w:rPr>
      </w:pPr>
      <w:r w:rsidRPr="000156D0">
        <w:rPr>
          <w:rFonts w:eastAsia="Andale Sans UI"/>
          <w:b/>
          <w:bCs/>
          <w:kern w:val="2"/>
          <w:szCs w:val="24"/>
          <w:lang w:eastAsia="ar-SA"/>
        </w:rPr>
        <w:t>DĖL </w:t>
      </w:r>
      <w:r w:rsidR="00A7466F">
        <w:rPr>
          <w:rFonts w:eastAsia="Andale Sans UI"/>
          <w:b/>
          <w:bCs/>
          <w:kern w:val="2"/>
          <w:szCs w:val="24"/>
          <w:lang w:eastAsia="ar-SA"/>
        </w:rPr>
        <w:t>FINANSINĖS PARAMOS TEIKIMO SMULKAUS IR VIDUTINIO VERSLO SUBJEKTAMS TVARKOS APRAŠO</w:t>
      </w:r>
      <w:r w:rsidRPr="000156D0">
        <w:rPr>
          <w:rFonts w:eastAsia="Andale Sans UI"/>
          <w:b/>
          <w:bCs/>
          <w:kern w:val="2"/>
          <w:szCs w:val="24"/>
          <w:lang w:eastAsia="ar-SA"/>
        </w:rPr>
        <w:t> PATVIRTINIMO</w:t>
      </w:r>
    </w:p>
    <w:p w14:paraId="5D741316" w14:textId="77777777" w:rsidR="00362E5E" w:rsidRDefault="00362E5E" w:rsidP="00362E5E">
      <w:pPr>
        <w:jc w:val="center"/>
        <w:rPr>
          <w:rFonts w:eastAsia="Arial Unicode MS"/>
          <w:szCs w:val="24"/>
        </w:rPr>
      </w:pPr>
    </w:p>
    <w:p w14:paraId="490D239C" w14:textId="77777777" w:rsidR="00362E5E" w:rsidRDefault="00362E5E" w:rsidP="00362E5E">
      <w:pPr>
        <w:widowControl w:val="0"/>
        <w:suppressAutoHyphens/>
        <w:jc w:val="center"/>
        <w:rPr>
          <w:rFonts w:eastAsia="Andale Sans UI"/>
          <w:kern w:val="2"/>
          <w:szCs w:val="24"/>
          <w:lang w:eastAsia="ar-SA"/>
        </w:rPr>
      </w:pPr>
      <w:r>
        <w:rPr>
          <w:rFonts w:eastAsia="Andale Sans UI"/>
          <w:kern w:val="2"/>
          <w:szCs w:val="24"/>
          <w:lang w:eastAsia="ar-SA"/>
        </w:rPr>
        <w:t>202</w:t>
      </w:r>
      <w:r w:rsidR="00930CF3">
        <w:rPr>
          <w:rFonts w:eastAsia="Andale Sans UI"/>
          <w:kern w:val="2"/>
          <w:szCs w:val="24"/>
          <w:lang w:eastAsia="ar-SA"/>
        </w:rPr>
        <w:t>5</w:t>
      </w:r>
      <w:r>
        <w:rPr>
          <w:rFonts w:eastAsia="Andale Sans UI"/>
          <w:kern w:val="2"/>
          <w:szCs w:val="24"/>
          <w:lang w:eastAsia="ar-SA"/>
        </w:rPr>
        <w:t xml:space="preserve"> m.  </w:t>
      </w:r>
      <w:r w:rsidR="00E050E2">
        <w:rPr>
          <w:rFonts w:eastAsia="Andale Sans UI"/>
          <w:kern w:val="2"/>
          <w:szCs w:val="24"/>
          <w:lang w:eastAsia="ar-SA"/>
        </w:rPr>
        <w:t>rugpjūčio</w:t>
      </w:r>
      <w:r>
        <w:rPr>
          <w:rFonts w:eastAsia="Andale Sans UI"/>
          <w:kern w:val="2"/>
          <w:szCs w:val="24"/>
          <w:lang w:eastAsia="ar-SA"/>
        </w:rPr>
        <w:t xml:space="preserve">       d. Nr. </w:t>
      </w:r>
    </w:p>
    <w:p w14:paraId="181BF1BD" w14:textId="77777777" w:rsidR="00362E5E" w:rsidRDefault="00362E5E" w:rsidP="00362E5E">
      <w:pPr>
        <w:widowControl w:val="0"/>
        <w:suppressAutoHyphens/>
        <w:jc w:val="center"/>
        <w:rPr>
          <w:rFonts w:eastAsia="Andale Sans UI"/>
          <w:kern w:val="2"/>
          <w:szCs w:val="24"/>
          <w:lang w:eastAsia="ar-SA"/>
        </w:rPr>
      </w:pPr>
      <w:r>
        <w:rPr>
          <w:rFonts w:eastAsia="Andale Sans UI"/>
          <w:kern w:val="2"/>
          <w:szCs w:val="24"/>
          <w:lang w:eastAsia="ar-SA"/>
        </w:rPr>
        <w:t>Alytus</w:t>
      </w:r>
    </w:p>
    <w:p w14:paraId="03159FE1" w14:textId="77777777" w:rsidR="00362E5E" w:rsidRDefault="00362E5E" w:rsidP="00362E5E">
      <w:pPr>
        <w:widowControl w:val="0"/>
        <w:suppressAutoHyphens/>
        <w:jc w:val="center"/>
        <w:rPr>
          <w:rFonts w:eastAsia="Andale Sans UI"/>
          <w:kern w:val="2"/>
          <w:szCs w:val="24"/>
          <w:lang w:eastAsia="ar-SA"/>
        </w:rPr>
      </w:pPr>
    </w:p>
    <w:p w14:paraId="6FA32166" w14:textId="43457983" w:rsidR="00362E5E" w:rsidRPr="00E818A3" w:rsidRDefault="00362E5E" w:rsidP="006C1DF4">
      <w:pPr>
        <w:ind w:firstLine="709"/>
        <w:jc w:val="both"/>
        <w:rPr>
          <w:color w:val="000000"/>
          <w:szCs w:val="24"/>
          <w:lang w:eastAsia="lt-LT"/>
        </w:rPr>
      </w:pPr>
      <w:r>
        <w:rPr>
          <w:rFonts w:eastAsia="Calibri"/>
          <w:szCs w:val="24"/>
        </w:rPr>
        <w:t>Vadovaudamasi Lietuvos Respublikos vietos savivaldos įstatymo</w:t>
      </w:r>
      <w:r w:rsidR="00EA492D">
        <w:rPr>
          <w:rFonts w:eastAsia="Calibri"/>
          <w:szCs w:val="24"/>
        </w:rPr>
        <w:t xml:space="preserve"> </w:t>
      </w:r>
      <w:r w:rsidR="00A7466F" w:rsidRPr="00A7466F">
        <w:rPr>
          <w:rFonts w:eastAsia="Calibri"/>
          <w:szCs w:val="24"/>
        </w:rPr>
        <w:t xml:space="preserve">6 straipsnio 38 punktu, 15 straipsnio </w:t>
      </w:r>
      <w:r w:rsidR="008937BB">
        <w:rPr>
          <w:rFonts w:eastAsia="Calibri"/>
          <w:szCs w:val="24"/>
        </w:rPr>
        <w:t>2</w:t>
      </w:r>
      <w:r w:rsidR="00A7466F" w:rsidRPr="00A7466F">
        <w:rPr>
          <w:rFonts w:eastAsia="Calibri"/>
          <w:szCs w:val="24"/>
        </w:rPr>
        <w:t xml:space="preserve"> dali</w:t>
      </w:r>
      <w:r w:rsidR="00A905D8">
        <w:rPr>
          <w:rFonts w:eastAsia="Calibri"/>
          <w:szCs w:val="24"/>
        </w:rPr>
        <w:t>es 14 punktu</w:t>
      </w:r>
      <w:r w:rsidR="00A7466F" w:rsidRPr="00A7466F">
        <w:rPr>
          <w:rFonts w:eastAsia="Calibri"/>
          <w:szCs w:val="24"/>
        </w:rPr>
        <w:t xml:space="preserve">, Lietuvos Respublikos smulkiojo ir vidutinio verslo plėtros įstatymo 5 straipsnio 1 dalimi, 6 straipsnio 2 punktu bei 7 straipsniu, Lietuvos Respublikos jaunimo politikos pagrindų įstatymo 2 straipsnio </w:t>
      </w:r>
      <w:r w:rsidR="009072D8">
        <w:rPr>
          <w:rFonts w:eastAsia="Calibri"/>
          <w:szCs w:val="24"/>
        </w:rPr>
        <w:t>4</w:t>
      </w:r>
      <w:r w:rsidR="00A7466F" w:rsidRPr="00A7466F">
        <w:rPr>
          <w:rFonts w:eastAsia="Calibri"/>
          <w:szCs w:val="24"/>
        </w:rPr>
        <w:t xml:space="preserve"> dalimi, įgyvendindama Lietuvos Respublikos Vyriausybės 1995 m. lapkričio 30 d. nutarimą Nr. 1509 „Dėl moksleivių ir studentų imitacinių bendrovių“, vykdydama </w:t>
      </w:r>
      <w:r w:rsidR="00B23FFA">
        <w:rPr>
          <w:rFonts w:eastAsia="Calibri"/>
          <w:szCs w:val="24"/>
        </w:rPr>
        <w:t>Alytaus</w:t>
      </w:r>
      <w:r w:rsidR="00A7466F" w:rsidRPr="00A7466F">
        <w:rPr>
          <w:rFonts w:eastAsia="Calibri"/>
          <w:szCs w:val="24"/>
        </w:rPr>
        <w:t xml:space="preserve"> rajono savivaldybės 202</w:t>
      </w:r>
      <w:r w:rsidR="00022BD0">
        <w:rPr>
          <w:rFonts w:eastAsia="Calibri"/>
          <w:szCs w:val="24"/>
        </w:rPr>
        <w:t>1</w:t>
      </w:r>
      <w:r w:rsidR="00A7466F" w:rsidRPr="00A7466F">
        <w:rPr>
          <w:rFonts w:eastAsia="Calibri"/>
          <w:szCs w:val="24"/>
        </w:rPr>
        <w:t>–202</w:t>
      </w:r>
      <w:r w:rsidR="00022BD0">
        <w:rPr>
          <w:rFonts w:eastAsia="Calibri"/>
          <w:szCs w:val="24"/>
        </w:rPr>
        <w:t>8</w:t>
      </w:r>
      <w:r w:rsidR="00A7466F" w:rsidRPr="00A7466F">
        <w:rPr>
          <w:rFonts w:eastAsia="Calibri"/>
          <w:szCs w:val="24"/>
        </w:rPr>
        <w:t xml:space="preserve"> metų strateginio </w:t>
      </w:r>
      <w:r w:rsidR="00022BD0">
        <w:rPr>
          <w:rFonts w:eastAsia="Calibri"/>
          <w:szCs w:val="24"/>
        </w:rPr>
        <w:t>plėtros</w:t>
      </w:r>
      <w:r w:rsidR="00A7466F" w:rsidRPr="00A7466F">
        <w:rPr>
          <w:rFonts w:eastAsia="Calibri"/>
          <w:szCs w:val="24"/>
        </w:rPr>
        <w:t xml:space="preserve"> plano, patvirtinto </w:t>
      </w:r>
      <w:r w:rsidR="00B23FFA">
        <w:rPr>
          <w:rFonts w:eastAsia="Calibri"/>
          <w:szCs w:val="24"/>
        </w:rPr>
        <w:t>Alytaus</w:t>
      </w:r>
      <w:r w:rsidR="00A7466F" w:rsidRPr="00A7466F">
        <w:rPr>
          <w:rFonts w:eastAsia="Calibri"/>
          <w:szCs w:val="24"/>
        </w:rPr>
        <w:t xml:space="preserve"> rajono savivaldybės tarybos 202</w:t>
      </w:r>
      <w:r w:rsidR="00022BD0">
        <w:rPr>
          <w:rFonts w:eastAsia="Calibri"/>
          <w:szCs w:val="24"/>
        </w:rPr>
        <w:t>0</w:t>
      </w:r>
      <w:r w:rsidR="00A7466F" w:rsidRPr="00A7466F">
        <w:rPr>
          <w:rFonts w:eastAsia="Calibri"/>
          <w:szCs w:val="24"/>
        </w:rPr>
        <w:t xml:space="preserve"> m. </w:t>
      </w:r>
      <w:r w:rsidR="00022BD0">
        <w:rPr>
          <w:rFonts w:eastAsia="Calibri"/>
          <w:szCs w:val="24"/>
        </w:rPr>
        <w:t>gruodžio</w:t>
      </w:r>
      <w:r w:rsidR="00A7466F" w:rsidRPr="00A7466F">
        <w:rPr>
          <w:rFonts w:eastAsia="Calibri"/>
          <w:szCs w:val="24"/>
        </w:rPr>
        <w:t xml:space="preserve"> </w:t>
      </w:r>
      <w:r w:rsidR="00B23FFA">
        <w:rPr>
          <w:rFonts w:eastAsia="Calibri"/>
          <w:szCs w:val="24"/>
        </w:rPr>
        <w:t>2</w:t>
      </w:r>
      <w:r w:rsidR="00022BD0">
        <w:rPr>
          <w:rFonts w:eastAsia="Calibri"/>
          <w:szCs w:val="24"/>
        </w:rPr>
        <w:t>8</w:t>
      </w:r>
      <w:r w:rsidR="00A7466F" w:rsidRPr="00A7466F">
        <w:rPr>
          <w:rFonts w:eastAsia="Calibri"/>
          <w:szCs w:val="24"/>
        </w:rPr>
        <w:t xml:space="preserve"> d. sprendimu </w:t>
      </w:r>
      <w:bookmarkStart w:id="0" w:name="n_4"/>
      <w:r w:rsidR="00A7466F" w:rsidRPr="00A7466F">
        <w:rPr>
          <w:rFonts w:eastAsia="Calibri"/>
          <w:szCs w:val="24"/>
        </w:rPr>
        <w:t xml:space="preserve">Nr. </w:t>
      </w:r>
      <w:bookmarkEnd w:id="0"/>
      <w:r w:rsidR="00B23FFA">
        <w:rPr>
          <w:rFonts w:eastAsia="Calibri"/>
          <w:szCs w:val="24"/>
        </w:rPr>
        <w:t>K-</w:t>
      </w:r>
      <w:r w:rsidR="00022BD0">
        <w:rPr>
          <w:rFonts w:eastAsia="Calibri"/>
          <w:szCs w:val="24"/>
        </w:rPr>
        <w:t>268</w:t>
      </w:r>
      <w:r w:rsidR="00A7466F" w:rsidRPr="00A7466F">
        <w:rPr>
          <w:rFonts w:eastAsia="Calibri"/>
          <w:szCs w:val="24"/>
        </w:rPr>
        <w:t xml:space="preserve"> „Dėl </w:t>
      </w:r>
      <w:r w:rsidR="00B23FFA">
        <w:rPr>
          <w:rFonts w:eastAsia="Calibri"/>
          <w:szCs w:val="24"/>
        </w:rPr>
        <w:t>Alytaus</w:t>
      </w:r>
      <w:r w:rsidR="00A7466F" w:rsidRPr="00A7466F">
        <w:rPr>
          <w:rFonts w:eastAsia="Calibri"/>
          <w:szCs w:val="24"/>
        </w:rPr>
        <w:t xml:space="preserve"> rajono savivaldybės 202</w:t>
      </w:r>
      <w:r w:rsidR="00022BD0">
        <w:rPr>
          <w:rFonts w:eastAsia="Calibri"/>
          <w:szCs w:val="24"/>
        </w:rPr>
        <w:t>1</w:t>
      </w:r>
      <w:r w:rsidR="00A7466F" w:rsidRPr="00A7466F">
        <w:rPr>
          <w:rFonts w:eastAsia="Calibri"/>
          <w:szCs w:val="24"/>
        </w:rPr>
        <w:t>–202</w:t>
      </w:r>
      <w:r w:rsidR="00022BD0">
        <w:rPr>
          <w:rFonts w:eastAsia="Calibri"/>
          <w:szCs w:val="24"/>
        </w:rPr>
        <w:t>8</w:t>
      </w:r>
      <w:r w:rsidR="00A7466F" w:rsidRPr="00A7466F">
        <w:rPr>
          <w:rFonts w:eastAsia="Calibri"/>
          <w:szCs w:val="24"/>
        </w:rPr>
        <w:t xml:space="preserve"> metų strateginio </w:t>
      </w:r>
      <w:r w:rsidR="00022BD0">
        <w:rPr>
          <w:rFonts w:eastAsia="Calibri"/>
          <w:szCs w:val="24"/>
        </w:rPr>
        <w:t>plėtros</w:t>
      </w:r>
      <w:r w:rsidR="00A7466F" w:rsidRPr="00A7466F">
        <w:rPr>
          <w:rFonts w:eastAsia="Calibri"/>
          <w:szCs w:val="24"/>
        </w:rPr>
        <w:t xml:space="preserve"> plano patvirtinimo“, </w:t>
      </w:r>
      <w:r w:rsidR="00022BD0" w:rsidRPr="00022BD0">
        <w:rPr>
          <w:rFonts w:eastAsia="Calibri"/>
          <w:szCs w:val="24"/>
        </w:rPr>
        <w:t xml:space="preserve">1 prioriteto </w:t>
      </w:r>
      <w:r w:rsidR="00022BD0">
        <w:rPr>
          <w:rFonts w:eastAsia="Calibri"/>
          <w:szCs w:val="24"/>
        </w:rPr>
        <w:t>„</w:t>
      </w:r>
      <w:r w:rsidR="00022BD0" w:rsidRPr="00022BD0">
        <w:rPr>
          <w:rFonts w:eastAsia="Calibri"/>
          <w:szCs w:val="24"/>
        </w:rPr>
        <w:t>Tvari, darni, inovatyvi ekonomikos plėtra ir išvystyta infrastruktūra</w:t>
      </w:r>
      <w:r w:rsidR="00022BD0">
        <w:rPr>
          <w:rFonts w:eastAsia="Calibri"/>
          <w:szCs w:val="24"/>
        </w:rPr>
        <w:t>“</w:t>
      </w:r>
      <w:r w:rsidR="00022BD0" w:rsidRPr="00022BD0">
        <w:rPr>
          <w:rFonts w:eastAsia="Calibri"/>
          <w:szCs w:val="24"/>
        </w:rPr>
        <w:t xml:space="preserve"> </w:t>
      </w:r>
      <w:r w:rsidR="00022BD0">
        <w:rPr>
          <w:rFonts w:eastAsia="Calibri"/>
          <w:szCs w:val="24"/>
        </w:rPr>
        <w:t>1</w:t>
      </w:r>
      <w:r w:rsidR="00A7466F" w:rsidRPr="00A7466F">
        <w:rPr>
          <w:rFonts w:eastAsia="Calibri"/>
          <w:szCs w:val="24"/>
        </w:rPr>
        <w:t>.1 tiksl</w:t>
      </w:r>
      <w:r w:rsidR="00022BD0">
        <w:rPr>
          <w:rFonts w:eastAsia="Calibri"/>
          <w:szCs w:val="24"/>
        </w:rPr>
        <w:t>o</w:t>
      </w:r>
      <w:r w:rsidR="00A7466F" w:rsidRPr="00A7466F">
        <w:rPr>
          <w:rFonts w:eastAsia="Calibri"/>
          <w:szCs w:val="24"/>
        </w:rPr>
        <w:t xml:space="preserve"> „</w:t>
      </w:r>
      <w:r w:rsidR="00022BD0">
        <w:rPr>
          <w:rFonts w:eastAsia="Calibri"/>
          <w:szCs w:val="24"/>
        </w:rPr>
        <w:t>Plėtoti tvarų žemės ir miškų ūkį, vystyti konkurencingą tvarų verslą“ 1.1.4. priemonę „Skatinti gyventojų ir bendruomenių verslumą, kaimo vietovių gyvybingumą</w:t>
      </w:r>
      <w:r w:rsidR="00A7466F" w:rsidRPr="00A7466F">
        <w:rPr>
          <w:rFonts w:eastAsia="Calibri"/>
          <w:szCs w:val="24"/>
        </w:rPr>
        <w:t xml:space="preserve">“ </w:t>
      </w:r>
      <w:r w:rsidRPr="00E818A3">
        <w:rPr>
          <w:color w:val="000000"/>
          <w:szCs w:val="24"/>
          <w:shd w:val="clear" w:color="auto" w:fill="FFFFFF"/>
          <w:lang w:eastAsia="lt-LT"/>
        </w:rPr>
        <w:t>Aly</w:t>
      </w:r>
      <w:r w:rsidR="00683188">
        <w:rPr>
          <w:color w:val="000000"/>
          <w:szCs w:val="24"/>
          <w:shd w:val="clear" w:color="auto" w:fill="FFFFFF"/>
          <w:lang w:eastAsia="lt-LT"/>
        </w:rPr>
        <w:t xml:space="preserve">taus rajono savivaldybės taryba </w:t>
      </w:r>
      <w:r w:rsidRPr="00E818A3">
        <w:rPr>
          <w:color w:val="000000"/>
          <w:spacing w:val="50"/>
          <w:szCs w:val="24"/>
          <w:shd w:val="clear" w:color="auto" w:fill="FFFFFF"/>
          <w:lang w:eastAsia="lt-LT"/>
        </w:rPr>
        <w:t>nusprendžia:</w:t>
      </w:r>
    </w:p>
    <w:p w14:paraId="60453BC5" w14:textId="77777777" w:rsidR="00190088" w:rsidRDefault="00095200" w:rsidP="00F6346B">
      <w:pPr>
        <w:pStyle w:val="Sraopastraipa"/>
        <w:numPr>
          <w:ilvl w:val="0"/>
          <w:numId w:val="1"/>
        </w:numPr>
        <w:tabs>
          <w:tab w:val="left" w:pos="993"/>
        </w:tabs>
        <w:ind w:left="0" w:firstLine="709"/>
        <w:jc w:val="both"/>
        <w:rPr>
          <w:color w:val="000000"/>
          <w:szCs w:val="24"/>
          <w:shd w:val="clear" w:color="auto" w:fill="FFFFFF"/>
          <w:lang w:eastAsia="lt-LT"/>
        </w:rPr>
      </w:pPr>
      <w:bookmarkStart w:id="1" w:name="part_667983fd8eb5462e8c60622bae93d513"/>
      <w:bookmarkEnd w:id="1"/>
      <w:r w:rsidRPr="00095200">
        <w:rPr>
          <w:color w:val="000000"/>
          <w:szCs w:val="24"/>
          <w:shd w:val="clear" w:color="auto" w:fill="FFFFFF"/>
          <w:lang w:eastAsia="lt-LT"/>
        </w:rPr>
        <w:t xml:space="preserve">Patvirtinti </w:t>
      </w:r>
      <w:r w:rsidR="00022BD0">
        <w:rPr>
          <w:color w:val="000000"/>
          <w:szCs w:val="24"/>
          <w:shd w:val="clear" w:color="auto" w:fill="FFFFFF"/>
          <w:lang w:eastAsia="lt-LT"/>
        </w:rPr>
        <w:t>Finansinės paramos teikimo smulkaus ir vidutinio verslo subjektams tvarkos aprašą</w:t>
      </w:r>
      <w:r w:rsidRPr="00095200">
        <w:rPr>
          <w:color w:val="000000"/>
          <w:szCs w:val="24"/>
          <w:shd w:val="clear" w:color="auto" w:fill="FFFFFF"/>
          <w:lang w:eastAsia="lt-LT"/>
        </w:rPr>
        <w:t xml:space="preserve"> (pridedama).</w:t>
      </w:r>
    </w:p>
    <w:p w14:paraId="5B12CCC1" w14:textId="77777777" w:rsidR="00190088" w:rsidRPr="00172870" w:rsidRDefault="00190088" w:rsidP="00F6346B">
      <w:pPr>
        <w:pStyle w:val="Sraopastraipa"/>
        <w:numPr>
          <w:ilvl w:val="0"/>
          <w:numId w:val="1"/>
        </w:numPr>
        <w:tabs>
          <w:tab w:val="left" w:pos="993"/>
        </w:tabs>
        <w:ind w:left="0" w:firstLine="709"/>
        <w:jc w:val="both"/>
        <w:rPr>
          <w:rFonts w:ascii="Thorndale" w:eastAsia="HG Mincho Light J" w:hAnsi="Thorndale" w:cs="Thorndale"/>
          <w:color w:val="000000"/>
          <w:szCs w:val="24"/>
          <w:lang w:eastAsia="ar-SA"/>
        </w:rPr>
      </w:pPr>
      <w:r w:rsidRPr="00190088">
        <w:rPr>
          <w:color w:val="000000"/>
          <w:szCs w:val="24"/>
          <w:shd w:val="clear" w:color="auto" w:fill="FFFFFF"/>
          <w:lang w:eastAsia="lt-LT"/>
        </w:rPr>
        <w:t xml:space="preserve">Pripažinti netekusiu galios </w:t>
      </w:r>
      <w:r w:rsidR="00167B90" w:rsidRPr="00190088">
        <w:rPr>
          <w:color w:val="000000"/>
          <w:szCs w:val="24"/>
          <w:shd w:val="clear" w:color="auto" w:fill="FFFFFF"/>
          <w:lang w:eastAsia="lt-LT"/>
        </w:rPr>
        <w:t xml:space="preserve"> </w:t>
      </w:r>
      <w:r w:rsidR="00362E5E" w:rsidRPr="00190088">
        <w:rPr>
          <w:color w:val="000000"/>
          <w:szCs w:val="24"/>
          <w:shd w:val="clear" w:color="auto" w:fill="FFFFFF"/>
          <w:lang w:eastAsia="lt-LT"/>
        </w:rPr>
        <w:t xml:space="preserve">Alytaus rajono savivaldybės tarybos </w:t>
      </w:r>
      <w:r w:rsidR="00167B90" w:rsidRPr="00190088">
        <w:rPr>
          <w:color w:val="000000"/>
          <w:szCs w:val="24"/>
          <w:shd w:val="clear" w:color="auto" w:fill="FFFFFF"/>
          <w:lang w:eastAsia="lt-LT"/>
        </w:rPr>
        <w:t>20</w:t>
      </w:r>
      <w:r w:rsidR="00362D41">
        <w:rPr>
          <w:color w:val="000000"/>
          <w:szCs w:val="24"/>
          <w:shd w:val="clear" w:color="auto" w:fill="FFFFFF"/>
          <w:lang w:eastAsia="lt-LT"/>
        </w:rPr>
        <w:t>1</w:t>
      </w:r>
      <w:r w:rsidR="00022BD0">
        <w:rPr>
          <w:color w:val="000000"/>
          <w:szCs w:val="24"/>
          <w:shd w:val="clear" w:color="auto" w:fill="FFFFFF"/>
          <w:lang w:eastAsia="lt-LT"/>
        </w:rPr>
        <w:t>8</w:t>
      </w:r>
      <w:r w:rsidR="00167B90" w:rsidRPr="00190088">
        <w:rPr>
          <w:color w:val="000000"/>
          <w:szCs w:val="24"/>
          <w:shd w:val="clear" w:color="auto" w:fill="FFFFFF"/>
          <w:lang w:eastAsia="lt-LT"/>
        </w:rPr>
        <w:t xml:space="preserve"> m. </w:t>
      </w:r>
      <w:r w:rsidR="00022BD0">
        <w:rPr>
          <w:color w:val="000000"/>
          <w:szCs w:val="24"/>
          <w:shd w:val="clear" w:color="auto" w:fill="FFFFFF"/>
          <w:lang w:eastAsia="lt-LT"/>
        </w:rPr>
        <w:t>gegužės</w:t>
      </w:r>
      <w:r w:rsidR="00167B90" w:rsidRPr="00190088">
        <w:rPr>
          <w:color w:val="000000"/>
          <w:szCs w:val="24"/>
          <w:shd w:val="clear" w:color="auto" w:fill="FFFFFF"/>
          <w:lang w:eastAsia="lt-LT"/>
        </w:rPr>
        <w:t xml:space="preserve"> </w:t>
      </w:r>
      <w:r w:rsidR="00022BD0">
        <w:rPr>
          <w:color w:val="000000"/>
          <w:szCs w:val="24"/>
          <w:shd w:val="clear" w:color="auto" w:fill="FFFFFF"/>
          <w:lang w:eastAsia="lt-LT"/>
        </w:rPr>
        <w:t>10</w:t>
      </w:r>
      <w:r w:rsidR="00167B90" w:rsidRPr="00190088">
        <w:rPr>
          <w:color w:val="000000"/>
          <w:szCs w:val="24"/>
          <w:shd w:val="clear" w:color="auto" w:fill="FFFFFF"/>
          <w:lang w:eastAsia="lt-LT"/>
        </w:rPr>
        <w:t xml:space="preserve"> d. </w:t>
      </w:r>
      <w:r w:rsidR="00362E5E" w:rsidRPr="00190088">
        <w:rPr>
          <w:color w:val="000000"/>
          <w:szCs w:val="24"/>
          <w:shd w:val="clear" w:color="auto" w:fill="FFFFFF"/>
          <w:lang w:eastAsia="lt-LT"/>
        </w:rPr>
        <w:t>sprendim</w:t>
      </w:r>
      <w:r>
        <w:rPr>
          <w:color w:val="000000"/>
          <w:szCs w:val="24"/>
          <w:shd w:val="clear" w:color="auto" w:fill="FFFFFF"/>
          <w:lang w:eastAsia="lt-LT"/>
        </w:rPr>
        <w:t>ą</w:t>
      </w:r>
      <w:r w:rsidR="00362E5E" w:rsidRPr="00190088">
        <w:rPr>
          <w:color w:val="000000"/>
          <w:szCs w:val="24"/>
          <w:shd w:val="clear" w:color="auto" w:fill="FFFFFF"/>
          <w:lang w:eastAsia="lt-LT"/>
        </w:rPr>
        <w:t xml:space="preserve"> Nr. K-</w:t>
      </w:r>
      <w:r w:rsidR="00022BD0">
        <w:rPr>
          <w:color w:val="000000"/>
          <w:szCs w:val="24"/>
          <w:shd w:val="clear" w:color="auto" w:fill="FFFFFF"/>
          <w:lang w:eastAsia="lt-LT"/>
        </w:rPr>
        <w:t>96</w:t>
      </w:r>
      <w:r w:rsidR="00970B28" w:rsidRPr="00190088">
        <w:rPr>
          <w:color w:val="000000"/>
          <w:szCs w:val="24"/>
          <w:shd w:val="clear" w:color="auto" w:fill="FFFFFF"/>
          <w:lang w:eastAsia="lt-LT"/>
        </w:rPr>
        <w:t xml:space="preserve"> „Dėl </w:t>
      </w:r>
      <w:r w:rsidR="00022BD0">
        <w:rPr>
          <w:color w:val="000000"/>
          <w:szCs w:val="24"/>
          <w:shd w:val="clear" w:color="auto" w:fill="FFFFFF"/>
          <w:lang w:eastAsia="lt-LT"/>
        </w:rPr>
        <w:t>paramos teikimo smulkiojo ir vidutinio verslo subjektams tvarkos aprašo patvirtinimo</w:t>
      </w:r>
      <w:r w:rsidR="00970B28" w:rsidRPr="00190088">
        <w:rPr>
          <w:color w:val="000000"/>
          <w:szCs w:val="24"/>
          <w:shd w:val="clear" w:color="auto" w:fill="FFFFFF"/>
          <w:lang w:eastAsia="lt-LT"/>
        </w:rPr>
        <w:t>“</w:t>
      </w:r>
      <w:r w:rsidR="00AF6EB4">
        <w:rPr>
          <w:color w:val="000000"/>
          <w:szCs w:val="24"/>
          <w:shd w:val="clear" w:color="auto" w:fill="FFFFFF"/>
          <w:lang w:eastAsia="lt-LT"/>
        </w:rPr>
        <w:t xml:space="preserve"> su visais pakeitimais ir papildymais</w:t>
      </w:r>
      <w:r w:rsidR="00172870">
        <w:rPr>
          <w:color w:val="000000"/>
          <w:szCs w:val="24"/>
          <w:shd w:val="clear" w:color="auto" w:fill="FFFFFF"/>
          <w:lang w:eastAsia="lt-LT"/>
        </w:rPr>
        <w:t>.</w:t>
      </w:r>
    </w:p>
    <w:p w14:paraId="7B46004C" w14:textId="77777777" w:rsidR="006C1DF4" w:rsidRDefault="006C1DF4" w:rsidP="00F6346B">
      <w:pPr>
        <w:pStyle w:val="Sraopastraipa"/>
        <w:numPr>
          <w:ilvl w:val="0"/>
          <w:numId w:val="1"/>
        </w:numPr>
        <w:tabs>
          <w:tab w:val="left" w:pos="993"/>
        </w:tabs>
        <w:ind w:left="0" w:firstLine="709"/>
        <w:jc w:val="both"/>
        <w:rPr>
          <w:rFonts w:eastAsia="Calibri"/>
          <w:kern w:val="2"/>
          <w:szCs w:val="24"/>
        </w:rPr>
      </w:pPr>
      <w:r>
        <w:rPr>
          <w:rFonts w:eastAsia="Calibri"/>
          <w:kern w:val="2"/>
          <w:szCs w:val="24"/>
        </w:rPr>
        <w:t xml:space="preserve">Nustatyti, kad šis sprendimas turi būti paskelbtas Teisės aktų registre ir Alytaus rajono savivaldybės interneto svetainėje </w:t>
      </w:r>
      <w:hyperlink r:id="rId8" w:history="1">
        <w:r w:rsidRPr="000D5CC4">
          <w:rPr>
            <w:rStyle w:val="Hipersaitas"/>
            <w:rFonts w:eastAsia="Calibri"/>
            <w:kern w:val="2"/>
            <w:szCs w:val="24"/>
          </w:rPr>
          <w:t>www.arsa.lt</w:t>
        </w:r>
      </w:hyperlink>
      <w:r>
        <w:rPr>
          <w:rFonts w:eastAsia="Calibri"/>
          <w:kern w:val="2"/>
          <w:szCs w:val="24"/>
        </w:rPr>
        <w:t>.</w:t>
      </w:r>
    </w:p>
    <w:p w14:paraId="47864AEF" w14:textId="77777777" w:rsidR="00DF2CB0" w:rsidRDefault="00DF2CB0" w:rsidP="00F6346B">
      <w:pPr>
        <w:pStyle w:val="Sraopastraipa"/>
        <w:numPr>
          <w:ilvl w:val="0"/>
          <w:numId w:val="1"/>
        </w:numPr>
        <w:tabs>
          <w:tab w:val="left" w:pos="993"/>
        </w:tabs>
        <w:ind w:left="0" w:firstLine="709"/>
        <w:jc w:val="both"/>
        <w:rPr>
          <w:rFonts w:eastAsia="Calibri"/>
          <w:kern w:val="2"/>
          <w:szCs w:val="24"/>
        </w:rPr>
      </w:pPr>
      <w:r>
        <w:rPr>
          <w:rFonts w:eastAsia="Calibri"/>
          <w:kern w:val="2"/>
          <w:szCs w:val="24"/>
        </w:rPr>
        <w:t>Nustatyti, kad šis sprendimas įsigalioja nuo 202</w:t>
      </w:r>
      <w:r w:rsidR="007266D3">
        <w:rPr>
          <w:rFonts w:eastAsia="Calibri"/>
          <w:kern w:val="2"/>
          <w:szCs w:val="24"/>
        </w:rPr>
        <w:t xml:space="preserve">5 m. </w:t>
      </w:r>
      <w:r w:rsidR="001013D0">
        <w:rPr>
          <w:rFonts w:eastAsia="Calibri"/>
          <w:kern w:val="2"/>
          <w:szCs w:val="24"/>
        </w:rPr>
        <w:t>rug</w:t>
      </w:r>
      <w:r w:rsidR="00E050E2">
        <w:rPr>
          <w:rFonts w:eastAsia="Calibri"/>
          <w:kern w:val="2"/>
          <w:szCs w:val="24"/>
        </w:rPr>
        <w:t>sėjo</w:t>
      </w:r>
      <w:r w:rsidR="007266D3">
        <w:rPr>
          <w:rFonts w:eastAsia="Calibri"/>
          <w:kern w:val="2"/>
          <w:szCs w:val="24"/>
        </w:rPr>
        <w:t xml:space="preserve"> 1 d.</w:t>
      </w:r>
    </w:p>
    <w:p w14:paraId="05F59F40" w14:textId="77777777" w:rsidR="00190088" w:rsidRDefault="00190088" w:rsidP="00190088">
      <w:pPr>
        <w:jc w:val="both"/>
        <w:rPr>
          <w:rFonts w:ascii="Thorndale" w:eastAsia="HG Mincho Light J" w:hAnsi="Thorndale" w:cs="Thorndale"/>
          <w:color w:val="000000"/>
          <w:szCs w:val="24"/>
          <w:lang w:eastAsia="ar-SA"/>
        </w:rPr>
      </w:pPr>
    </w:p>
    <w:p w14:paraId="3AEB075C" w14:textId="77777777" w:rsidR="00362E5E" w:rsidRPr="00190088" w:rsidRDefault="00190088" w:rsidP="00190088">
      <w:pPr>
        <w:jc w:val="both"/>
        <w:rPr>
          <w:rFonts w:ascii="Thorndale" w:eastAsia="HG Mincho Light J" w:hAnsi="Thorndale" w:cs="Thorndale"/>
          <w:color w:val="000000"/>
          <w:szCs w:val="24"/>
          <w:lang w:eastAsia="ar-SA"/>
        </w:rPr>
      </w:pPr>
      <w:r>
        <w:rPr>
          <w:rFonts w:ascii="Thorndale" w:eastAsia="HG Mincho Light J" w:hAnsi="Thorndale" w:cs="Thorndale"/>
          <w:color w:val="000000"/>
          <w:szCs w:val="24"/>
          <w:lang w:eastAsia="ar-SA"/>
        </w:rPr>
        <w:t>S</w:t>
      </w:r>
      <w:r w:rsidR="00362E5E" w:rsidRPr="00190088">
        <w:rPr>
          <w:rFonts w:ascii="Thorndale" w:eastAsia="HG Mincho Light J" w:hAnsi="Thorndale" w:cs="Thorndale"/>
          <w:color w:val="000000"/>
          <w:szCs w:val="24"/>
          <w:lang w:eastAsia="ar-SA"/>
        </w:rPr>
        <w:t>avivaldybės meras</w:t>
      </w:r>
      <w:r w:rsidR="00362E5E" w:rsidRPr="00190088">
        <w:rPr>
          <w:rFonts w:ascii="Thorndale" w:eastAsia="HG Mincho Light J" w:hAnsi="Thorndale" w:cs="Thorndale"/>
          <w:color w:val="000000"/>
          <w:szCs w:val="24"/>
          <w:lang w:eastAsia="ar-SA"/>
        </w:rPr>
        <w:tab/>
      </w:r>
    </w:p>
    <w:p w14:paraId="6586153C" w14:textId="77777777" w:rsidR="009F06A6" w:rsidRDefault="009F06A6" w:rsidP="00362E5E">
      <w:pPr>
        <w:widowControl w:val="0"/>
        <w:suppressAutoHyphens/>
        <w:rPr>
          <w:rFonts w:ascii="Thorndale" w:eastAsia="HG Mincho Light J" w:hAnsi="Thorndale" w:cs="Thorndale"/>
          <w:color w:val="000000"/>
          <w:szCs w:val="24"/>
          <w:lang w:eastAsia="ar-SA"/>
        </w:rPr>
      </w:pPr>
    </w:p>
    <w:p w14:paraId="63E97D34" w14:textId="77777777" w:rsidR="00656F3D" w:rsidRDefault="00656F3D" w:rsidP="00362E5E">
      <w:pPr>
        <w:widowControl w:val="0"/>
        <w:suppressAutoHyphens/>
        <w:rPr>
          <w:rFonts w:ascii="Thorndale" w:eastAsia="HG Mincho Light J" w:hAnsi="Thorndale" w:cs="Thorndale"/>
          <w:color w:val="000000"/>
          <w:szCs w:val="24"/>
          <w:lang w:eastAsia="ar-SA"/>
        </w:rPr>
      </w:pPr>
    </w:p>
    <w:p w14:paraId="0F752F00" w14:textId="77777777" w:rsidR="009F06A6" w:rsidRDefault="001013D0" w:rsidP="00362E5E">
      <w:pPr>
        <w:widowControl w:val="0"/>
        <w:suppressAutoHyphens/>
        <w:rPr>
          <w:rFonts w:ascii="Thorndale" w:eastAsia="HG Mincho Light J" w:hAnsi="Thorndale" w:cs="Thorndale"/>
          <w:color w:val="000000"/>
          <w:szCs w:val="24"/>
          <w:lang w:eastAsia="ar-SA"/>
        </w:rPr>
      </w:pPr>
      <w:r>
        <w:rPr>
          <w:rFonts w:ascii="Thorndale" w:eastAsia="HG Mincho Light J" w:hAnsi="Thorndale" w:cs="Thorndale"/>
          <w:color w:val="000000"/>
          <w:szCs w:val="24"/>
          <w:lang w:eastAsia="ar-SA"/>
        </w:rPr>
        <w:t>Administracijos patarėja verslo plėtros klausimais</w:t>
      </w:r>
    </w:p>
    <w:p w14:paraId="1D98D730" w14:textId="77777777" w:rsidR="005849C9" w:rsidRDefault="001013D0" w:rsidP="00362E5E">
      <w:pPr>
        <w:widowControl w:val="0"/>
        <w:suppressAutoHyphens/>
        <w:rPr>
          <w:rFonts w:ascii="Thorndale" w:eastAsia="HG Mincho Light J" w:hAnsi="Thorndale" w:cs="Thorndale"/>
          <w:color w:val="000000"/>
          <w:szCs w:val="24"/>
          <w:lang w:eastAsia="ar-SA"/>
        </w:rPr>
      </w:pPr>
      <w:r>
        <w:rPr>
          <w:rFonts w:ascii="Thorndale" w:eastAsia="HG Mincho Light J" w:hAnsi="Thorndale" w:cs="Thorndale"/>
          <w:color w:val="000000"/>
          <w:szCs w:val="24"/>
          <w:lang w:eastAsia="ar-SA"/>
        </w:rPr>
        <w:t>Ieva Stalevičiūtė</w:t>
      </w:r>
      <w:r w:rsidR="00F6346B">
        <w:rPr>
          <w:rFonts w:ascii="Thorndale" w:eastAsia="HG Mincho Light J" w:hAnsi="Thorndale" w:cs="Thorndale"/>
          <w:color w:val="000000"/>
          <w:szCs w:val="24"/>
          <w:lang w:eastAsia="ar-SA"/>
        </w:rPr>
        <w:t>,</w:t>
      </w:r>
      <w:r w:rsidR="005849C9">
        <w:rPr>
          <w:rFonts w:ascii="Thorndale" w:eastAsia="HG Mincho Light J" w:hAnsi="Thorndale" w:cs="Thorndale"/>
          <w:color w:val="000000"/>
          <w:szCs w:val="24"/>
          <w:lang w:eastAsia="ar-SA"/>
        </w:rPr>
        <w:t xml:space="preserve"> </w:t>
      </w:r>
      <w:hyperlink r:id="rId9" w:history="1">
        <w:r w:rsidRPr="00867FAD">
          <w:rPr>
            <w:rStyle w:val="Hipersaitas"/>
            <w:rFonts w:ascii="Thorndale" w:eastAsia="HG Mincho Light J" w:hAnsi="Thorndale" w:cs="Thorndale"/>
            <w:szCs w:val="24"/>
            <w:lang w:eastAsia="ar-SA"/>
          </w:rPr>
          <w:t>ieva.staleviciute@arsa.lt</w:t>
        </w:r>
      </w:hyperlink>
      <w:r w:rsidR="00F6346B">
        <w:t xml:space="preserve">, </w:t>
      </w:r>
      <w:r w:rsidR="005849C9">
        <w:rPr>
          <w:rFonts w:ascii="Thorndale" w:eastAsia="HG Mincho Light J" w:hAnsi="Thorndale" w:cs="Thorndale"/>
          <w:color w:val="000000"/>
          <w:szCs w:val="24"/>
          <w:lang w:eastAsia="ar-SA"/>
        </w:rPr>
        <w:t>+</w:t>
      </w:r>
      <w:r w:rsidR="00F6346B">
        <w:rPr>
          <w:rFonts w:ascii="Thorndale" w:eastAsia="HG Mincho Light J" w:hAnsi="Thorndale" w:cs="Thorndale"/>
          <w:color w:val="000000"/>
          <w:szCs w:val="24"/>
          <w:lang w:eastAsia="ar-SA"/>
        </w:rPr>
        <w:t xml:space="preserve"> </w:t>
      </w:r>
      <w:r w:rsidR="005849C9">
        <w:rPr>
          <w:rFonts w:ascii="Thorndale" w:eastAsia="HG Mincho Light J" w:hAnsi="Thorndale" w:cs="Thorndale"/>
          <w:color w:val="000000"/>
          <w:szCs w:val="24"/>
          <w:lang w:eastAsia="ar-SA"/>
        </w:rPr>
        <w:t>370</w:t>
      </w:r>
      <w:r>
        <w:rPr>
          <w:rFonts w:ascii="Thorndale" w:eastAsia="HG Mincho Light J" w:hAnsi="Thorndale" w:cs="Thorndale"/>
          <w:color w:val="000000"/>
          <w:szCs w:val="24"/>
          <w:lang w:eastAsia="ar-SA"/>
        </w:rPr>
        <w:t>66402292</w:t>
      </w:r>
    </w:p>
    <w:p w14:paraId="0B840B28" w14:textId="77777777" w:rsidR="009F06A6" w:rsidRDefault="009F06A6" w:rsidP="00362E5E">
      <w:pPr>
        <w:widowControl w:val="0"/>
        <w:suppressAutoHyphens/>
        <w:rPr>
          <w:rFonts w:ascii="Thorndale" w:eastAsia="HG Mincho Light J" w:hAnsi="Thorndale" w:cs="Thorndale"/>
          <w:color w:val="000000"/>
          <w:szCs w:val="24"/>
          <w:lang w:eastAsia="ar-SA"/>
        </w:rPr>
      </w:pPr>
    </w:p>
    <w:p w14:paraId="63ACB247" w14:textId="77777777" w:rsidR="000748FD" w:rsidRDefault="000748FD" w:rsidP="00172870">
      <w:pPr>
        <w:widowControl w:val="0"/>
        <w:suppressAutoHyphens/>
        <w:ind w:firstLine="709"/>
        <w:jc w:val="both"/>
        <w:textAlignment w:val="baseline"/>
        <w:rPr>
          <w:bCs/>
          <w:snapToGrid w:val="0"/>
        </w:rPr>
      </w:pPr>
    </w:p>
    <w:p w14:paraId="73404932" w14:textId="77777777" w:rsidR="00172870" w:rsidRPr="00172870" w:rsidRDefault="000748FD" w:rsidP="000748FD">
      <w:pPr>
        <w:widowControl w:val="0"/>
        <w:suppressAutoHyphens/>
        <w:ind w:firstLine="6663"/>
        <w:jc w:val="both"/>
        <w:textAlignment w:val="baseline"/>
        <w:rPr>
          <w:bCs/>
          <w:snapToGrid w:val="0"/>
        </w:rPr>
      </w:pPr>
      <w:r>
        <w:rPr>
          <w:bCs/>
          <w:snapToGrid w:val="0"/>
        </w:rPr>
        <w:br w:type="page"/>
      </w:r>
      <w:r w:rsidR="00172870" w:rsidRPr="00172870">
        <w:rPr>
          <w:bCs/>
          <w:snapToGrid w:val="0"/>
        </w:rPr>
        <w:lastRenderedPageBreak/>
        <w:t>PATVIRTINTA</w:t>
      </w:r>
    </w:p>
    <w:p w14:paraId="04450997" w14:textId="77777777" w:rsidR="00172870" w:rsidRPr="00172870" w:rsidRDefault="00172870" w:rsidP="000748FD">
      <w:pPr>
        <w:widowControl w:val="0"/>
        <w:suppressAutoHyphens/>
        <w:ind w:firstLine="6663"/>
        <w:jc w:val="both"/>
        <w:textAlignment w:val="baseline"/>
        <w:rPr>
          <w:bCs/>
          <w:snapToGrid w:val="0"/>
        </w:rPr>
      </w:pPr>
      <w:r w:rsidRPr="00172870">
        <w:rPr>
          <w:bCs/>
          <w:snapToGrid w:val="0"/>
        </w:rPr>
        <w:t>Alytaus rajono savivaldybės</w:t>
      </w:r>
    </w:p>
    <w:p w14:paraId="678D943C" w14:textId="77777777" w:rsidR="00172870" w:rsidRPr="00172870" w:rsidRDefault="00172870" w:rsidP="000748FD">
      <w:pPr>
        <w:widowControl w:val="0"/>
        <w:suppressAutoHyphens/>
        <w:ind w:firstLine="6663"/>
        <w:jc w:val="both"/>
        <w:textAlignment w:val="baseline"/>
        <w:rPr>
          <w:bCs/>
          <w:snapToGrid w:val="0"/>
        </w:rPr>
      </w:pPr>
      <w:r w:rsidRPr="00172870">
        <w:rPr>
          <w:bCs/>
          <w:snapToGrid w:val="0"/>
        </w:rPr>
        <w:t>tarybos 202</w:t>
      </w:r>
      <w:r w:rsidR="00930CF3">
        <w:rPr>
          <w:bCs/>
          <w:snapToGrid w:val="0"/>
        </w:rPr>
        <w:t>5</w:t>
      </w:r>
      <w:r w:rsidRPr="00172870">
        <w:rPr>
          <w:bCs/>
          <w:snapToGrid w:val="0"/>
        </w:rPr>
        <w:t xml:space="preserve"> m. </w:t>
      </w:r>
      <w:r w:rsidR="00E050E2">
        <w:rPr>
          <w:bCs/>
          <w:snapToGrid w:val="0"/>
        </w:rPr>
        <w:t>rugpjūčio</w:t>
      </w:r>
      <w:r>
        <w:rPr>
          <w:bCs/>
          <w:snapToGrid w:val="0"/>
        </w:rPr>
        <w:t xml:space="preserve"> </w:t>
      </w:r>
      <w:r w:rsidRPr="00172870">
        <w:rPr>
          <w:bCs/>
          <w:snapToGrid w:val="0"/>
        </w:rPr>
        <w:t xml:space="preserve"> d.</w:t>
      </w:r>
    </w:p>
    <w:p w14:paraId="3D7CAC58" w14:textId="77777777" w:rsidR="00172870" w:rsidRPr="00172870" w:rsidRDefault="00172870" w:rsidP="000748FD">
      <w:pPr>
        <w:widowControl w:val="0"/>
        <w:suppressAutoHyphens/>
        <w:ind w:firstLine="6663"/>
        <w:jc w:val="both"/>
        <w:textAlignment w:val="baseline"/>
        <w:rPr>
          <w:bCs/>
          <w:snapToGrid w:val="0"/>
        </w:rPr>
      </w:pPr>
      <w:r w:rsidRPr="00172870">
        <w:rPr>
          <w:bCs/>
          <w:snapToGrid w:val="0"/>
        </w:rPr>
        <w:t>sprendimu   Nr.</w:t>
      </w:r>
    </w:p>
    <w:p w14:paraId="72EC910B" w14:textId="77777777" w:rsidR="00172870" w:rsidRPr="00172870" w:rsidRDefault="00172870" w:rsidP="00172870">
      <w:pPr>
        <w:widowControl w:val="0"/>
        <w:suppressAutoHyphens/>
        <w:ind w:firstLine="709"/>
        <w:jc w:val="both"/>
        <w:textAlignment w:val="baseline"/>
        <w:rPr>
          <w:bCs/>
          <w:snapToGrid w:val="0"/>
        </w:rPr>
      </w:pPr>
    </w:p>
    <w:p w14:paraId="78855478" w14:textId="77777777" w:rsidR="00172870" w:rsidRDefault="001013D0" w:rsidP="00F6346B">
      <w:pPr>
        <w:widowControl w:val="0"/>
        <w:suppressAutoHyphens/>
        <w:jc w:val="center"/>
        <w:textAlignment w:val="baseline"/>
        <w:rPr>
          <w:rFonts w:eastAsia="Andale Sans UI"/>
          <w:b/>
          <w:bCs/>
          <w:kern w:val="2"/>
          <w:szCs w:val="24"/>
          <w:lang w:eastAsia="ar-SA"/>
        </w:rPr>
      </w:pPr>
      <w:r>
        <w:rPr>
          <w:rFonts w:eastAsia="Andale Sans UI"/>
          <w:b/>
          <w:bCs/>
          <w:kern w:val="2"/>
          <w:szCs w:val="24"/>
          <w:lang w:eastAsia="ar-SA"/>
        </w:rPr>
        <w:t>FINANSINĖS PARAMOS SMULKAUS IR VIDUTINIO VERSLO SUBJEKTAMS TVARKOS APRAŠAS</w:t>
      </w:r>
    </w:p>
    <w:p w14:paraId="2E067B01" w14:textId="77777777" w:rsidR="00347E07" w:rsidRPr="00172870" w:rsidRDefault="00347E07" w:rsidP="00347E07">
      <w:pPr>
        <w:widowControl w:val="0"/>
        <w:suppressAutoHyphens/>
        <w:ind w:firstLine="709"/>
        <w:jc w:val="center"/>
        <w:textAlignment w:val="baseline"/>
        <w:rPr>
          <w:bCs/>
          <w:snapToGrid w:val="0"/>
        </w:rPr>
      </w:pPr>
    </w:p>
    <w:p w14:paraId="49A98F22" w14:textId="77777777" w:rsidR="001013D0" w:rsidRPr="00BA7CBD" w:rsidRDefault="001013D0" w:rsidP="001013D0">
      <w:pPr>
        <w:jc w:val="center"/>
        <w:outlineLvl w:val="0"/>
        <w:rPr>
          <w:b/>
          <w:szCs w:val="24"/>
        </w:rPr>
      </w:pPr>
      <w:r w:rsidRPr="00BA7CBD">
        <w:rPr>
          <w:b/>
          <w:szCs w:val="24"/>
        </w:rPr>
        <w:t xml:space="preserve">I SKYRIUS </w:t>
      </w:r>
    </w:p>
    <w:p w14:paraId="08E4E6EB" w14:textId="77777777" w:rsidR="001013D0" w:rsidRPr="00BA7CBD" w:rsidRDefault="001013D0" w:rsidP="001013D0">
      <w:pPr>
        <w:jc w:val="center"/>
        <w:outlineLvl w:val="0"/>
        <w:rPr>
          <w:b/>
          <w:szCs w:val="24"/>
        </w:rPr>
      </w:pPr>
      <w:r w:rsidRPr="00BA7CBD">
        <w:rPr>
          <w:b/>
          <w:szCs w:val="24"/>
        </w:rPr>
        <w:t>BENDROJI DALIS</w:t>
      </w:r>
    </w:p>
    <w:p w14:paraId="507B777F" w14:textId="77777777" w:rsidR="001013D0" w:rsidRPr="00BA7CBD" w:rsidRDefault="001013D0" w:rsidP="001013D0">
      <w:pPr>
        <w:ind w:firstLine="1296"/>
        <w:jc w:val="both"/>
        <w:rPr>
          <w:szCs w:val="24"/>
        </w:rPr>
      </w:pPr>
    </w:p>
    <w:p w14:paraId="2BA430D5" w14:textId="77777777" w:rsidR="001013D0" w:rsidRPr="00BA7CBD" w:rsidRDefault="00CE25EC" w:rsidP="001013D0">
      <w:pPr>
        <w:numPr>
          <w:ilvl w:val="0"/>
          <w:numId w:val="3"/>
        </w:numPr>
        <w:tabs>
          <w:tab w:val="left" w:pos="1560"/>
        </w:tabs>
        <w:autoSpaceDE w:val="0"/>
        <w:autoSpaceDN w:val="0"/>
        <w:adjustRightInd w:val="0"/>
        <w:spacing w:line="360" w:lineRule="auto"/>
        <w:ind w:left="0" w:firstLine="851"/>
        <w:contextualSpacing/>
        <w:jc w:val="both"/>
        <w:rPr>
          <w:szCs w:val="24"/>
          <w:lang w:eastAsia="lt-LT"/>
        </w:rPr>
      </w:pPr>
      <w:r>
        <w:rPr>
          <w:szCs w:val="24"/>
        </w:rPr>
        <w:t>Alytaus</w:t>
      </w:r>
      <w:r w:rsidR="001013D0" w:rsidRPr="00BA7CBD">
        <w:rPr>
          <w:szCs w:val="24"/>
        </w:rPr>
        <w:t xml:space="preserve"> rajono savivaldybės </w:t>
      </w:r>
      <w:r w:rsidR="001013D0" w:rsidRPr="00BA7CBD">
        <w:rPr>
          <w:szCs w:val="24"/>
          <w:lang w:eastAsia="lt-LT"/>
        </w:rPr>
        <w:t xml:space="preserve">finansinės paramos teikimo smulkaus ir vidutinio verslo subjektams tvarkos aprašas </w:t>
      </w:r>
      <w:r w:rsidR="001013D0" w:rsidRPr="00BA7CBD">
        <w:rPr>
          <w:szCs w:val="24"/>
        </w:rPr>
        <w:t>(toliau – Aprašas) reglamentuoja smulkiojo ir vidutinio verslo subjektų paraiškų finansinei paramai gauti, pateikimo, nagrinėjimo bei lėšų skyrimo tvarką.</w:t>
      </w:r>
    </w:p>
    <w:p w14:paraId="54F23238" w14:textId="77777777" w:rsidR="001013D0" w:rsidRPr="00BA7CBD" w:rsidRDefault="001013D0" w:rsidP="001013D0">
      <w:pPr>
        <w:numPr>
          <w:ilvl w:val="0"/>
          <w:numId w:val="3"/>
        </w:numPr>
        <w:tabs>
          <w:tab w:val="left" w:pos="1560"/>
        </w:tabs>
        <w:spacing w:line="360" w:lineRule="auto"/>
        <w:ind w:left="0" w:firstLine="851"/>
        <w:contextualSpacing/>
        <w:jc w:val="both"/>
        <w:rPr>
          <w:b/>
          <w:bCs/>
          <w:i/>
          <w:iCs/>
          <w:szCs w:val="24"/>
        </w:rPr>
      </w:pPr>
      <w:r w:rsidRPr="00BA7CBD">
        <w:rPr>
          <w:szCs w:val="24"/>
        </w:rPr>
        <w:t xml:space="preserve">Pagal Aprašą teikiamos finansinės paramos šaltinis yra </w:t>
      </w:r>
      <w:r w:rsidR="00CE25EC">
        <w:rPr>
          <w:szCs w:val="24"/>
        </w:rPr>
        <w:t>Alytaus</w:t>
      </w:r>
      <w:r w:rsidRPr="00BA7CBD">
        <w:rPr>
          <w:szCs w:val="24"/>
        </w:rPr>
        <w:t xml:space="preserve"> rajono savivaldybės (toliau – Savivaldybė) biudžeto </w:t>
      </w:r>
      <w:r w:rsidR="00CE25EC">
        <w:rPr>
          <w:szCs w:val="24"/>
        </w:rPr>
        <w:t xml:space="preserve">lėšos. </w:t>
      </w:r>
      <w:r w:rsidRPr="00BA7CBD">
        <w:rPr>
          <w:rFonts w:eastAsia="Calibri"/>
          <w:kern w:val="2"/>
          <w:szCs w:val="24"/>
        </w:rPr>
        <w:t xml:space="preserve">Paramos lėšos </w:t>
      </w:r>
      <w:r w:rsidRPr="00BA7CBD">
        <w:rPr>
          <w:szCs w:val="24"/>
        </w:rPr>
        <w:t>yra laikomos nereikšminga (</w:t>
      </w:r>
      <w:r w:rsidRPr="00BA7CBD">
        <w:rPr>
          <w:i/>
          <w:iCs/>
          <w:szCs w:val="24"/>
        </w:rPr>
        <w:t>de minimis)</w:t>
      </w:r>
      <w:r w:rsidRPr="00BA7CBD">
        <w:rPr>
          <w:szCs w:val="24"/>
        </w:rPr>
        <w:t xml:space="preserve"> pagalba ir atitinka 2023 m. gruodžio 13 d. Europos Komisijos reglamento (ES) 2023/2831 dėl Sutarties dėl Europos Sąjungos veikimo 107 ir 108 straipsnių taikymo </w:t>
      </w:r>
      <w:r w:rsidRPr="00BA7CBD">
        <w:rPr>
          <w:i/>
          <w:iCs/>
          <w:szCs w:val="24"/>
        </w:rPr>
        <w:t>de minimis</w:t>
      </w:r>
      <w:r w:rsidRPr="00BA7CBD">
        <w:rPr>
          <w:szCs w:val="24"/>
        </w:rPr>
        <w:t> pagalbai (toliau – Reglamentas) nuostatas.</w:t>
      </w:r>
    </w:p>
    <w:p w14:paraId="6A7D7C30" w14:textId="77777777" w:rsidR="001013D0" w:rsidRPr="00BA7CBD" w:rsidRDefault="001013D0" w:rsidP="001013D0">
      <w:pPr>
        <w:numPr>
          <w:ilvl w:val="0"/>
          <w:numId w:val="3"/>
        </w:numPr>
        <w:tabs>
          <w:tab w:val="left" w:pos="1560"/>
        </w:tabs>
        <w:spacing w:line="360" w:lineRule="auto"/>
        <w:ind w:left="0" w:firstLine="851"/>
        <w:contextualSpacing/>
        <w:jc w:val="both"/>
        <w:rPr>
          <w:szCs w:val="24"/>
        </w:rPr>
      </w:pPr>
      <w:r w:rsidRPr="00BA7CBD">
        <w:rPr>
          <w:szCs w:val="24"/>
          <w:lang w:eastAsia="lt-LT"/>
        </w:rPr>
        <w:t xml:space="preserve">Pagal Aprašą finansinė parama teikiama smulkiojo ir vidutinio verslo subjektams, atitinkantiems Lietuvos Respublikos smulkiojo ir vidutinio verslo plėtros įstatymo 3 straipsnio nuostatas, </w:t>
      </w:r>
      <w:bookmarkStart w:id="2" w:name="_Hlk163233034"/>
      <w:r w:rsidRPr="00BA7CBD">
        <w:rPr>
          <w:szCs w:val="24"/>
          <w:lang w:eastAsia="lt-LT"/>
        </w:rPr>
        <w:t>įregistruotiems Savivaldybėje ir vykdantiems ekonominę veiklą Savivaldybės teritorijoje</w:t>
      </w:r>
      <w:bookmarkEnd w:id="2"/>
      <w:r w:rsidRPr="00BA7CBD">
        <w:rPr>
          <w:szCs w:val="24"/>
          <w:lang w:eastAsia="lt-LT"/>
        </w:rPr>
        <w:t>, verslininkams – fiziniams asmenims, deklaravusiems gyvenamąją vietą Savivaldybėje ir kurie įstatymų nustatyta tvarka verčiasi ūkine komercine veikla (įskaitant tą, kuria verčiamasi turint verslo liudijimą ar individualios veiklos pažymą), ūkininkams, skatinamos jaunimo verslumo iniciatyvos ir mokomosios mokinių bendrovės, atitinkančios Lietuvos Respublikos Vyriausybės 1995 m. lapkričio 30 d. nutarimo Nr. 1509 „Dėl moksleivių ir studentų imitacinių bendrovių“ nuostatas.</w:t>
      </w:r>
    </w:p>
    <w:p w14:paraId="6B122237" w14:textId="77777777" w:rsidR="001013D0" w:rsidRPr="00BA7CBD" w:rsidRDefault="001013D0" w:rsidP="001013D0">
      <w:pPr>
        <w:autoSpaceDE w:val="0"/>
        <w:autoSpaceDN w:val="0"/>
        <w:adjustRightInd w:val="0"/>
        <w:ind w:firstLine="709"/>
        <w:jc w:val="both"/>
        <w:rPr>
          <w:szCs w:val="24"/>
          <w:lang w:eastAsia="lt-LT"/>
        </w:rPr>
      </w:pPr>
    </w:p>
    <w:p w14:paraId="31B77D96" w14:textId="77777777" w:rsidR="001013D0" w:rsidRPr="00BA7CBD" w:rsidRDefault="001013D0" w:rsidP="001013D0">
      <w:pPr>
        <w:jc w:val="center"/>
        <w:outlineLvl w:val="0"/>
        <w:rPr>
          <w:b/>
          <w:szCs w:val="24"/>
        </w:rPr>
      </w:pPr>
      <w:r w:rsidRPr="00BA7CBD">
        <w:rPr>
          <w:b/>
          <w:szCs w:val="24"/>
        </w:rPr>
        <w:t>II SKYRIUS</w:t>
      </w:r>
    </w:p>
    <w:p w14:paraId="6759A2A8" w14:textId="77777777" w:rsidR="001013D0" w:rsidRPr="00BA7CBD" w:rsidRDefault="001013D0" w:rsidP="001013D0">
      <w:pPr>
        <w:jc w:val="center"/>
        <w:outlineLvl w:val="0"/>
        <w:rPr>
          <w:b/>
          <w:szCs w:val="24"/>
        </w:rPr>
      </w:pPr>
      <w:r w:rsidRPr="00BA7CBD">
        <w:rPr>
          <w:b/>
          <w:szCs w:val="24"/>
        </w:rPr>
        <w:t>PAGRINDINĖS SĄVOKOS</w:t>
      </w:r>
    </w:p>
    <w:p w14:paraId="74C1E596" w14:textId="77777777" w:rsidR="001013D0" w:rsidRPr="00BA7CBD" w:rsidRDefault="001013D0" w:rsidP="001013D0">
      <w:pPr>
        <w:spacing w:line="360" w:lineRule="auto"/>
        <w:jc w:val="both"/>
        <w:rPr>
          <w:szCs w:val="24"/>
        </w:rPr>
      </w:pPr>
    </w:p>
    <w:p w14:paraId="4D91B489" w14:textId="77777777" w:rsidR="001013D0" w:rsidRPr="00BA7CBD" w:rsidRDefault="001013D0" w:rsidP="001013D0">
      <w:pPr>
        <w:numPr>
          <w:ilvl w:val="0"/>
          <w:numId w:val="3"/>
        </w:numPr>
        <w:tabs>
          <w:tab w:val="left" w:pos="1560"/>
        </w:tabs>
        <w:spacing w:line="360" w:lineRule="auto"/>
        <w:ind w:left="0" w:firstLine="851"/>
        <w:contextualSpacing/>
        <w:jc w:val="both"/>
        <w:rPr>
          <w:szCs w:val="24"/>
        </w:rPr>
      </w:pPr>
      <w:r w:rsidRPr="00BA7CBD">
        <w:rPr>
          <w:szCs w:val="24"/>
        </w:rPr>
        <w:t>Apraše vartojamos sąvokos:</w:t>
      </w:r>
    </w:p>
    <w:p w14:paraId="69C7CE26"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szCs w:val="24"/>
        </w:rPr>
        <w:t>Verslininkas</w:t>
      </w:r>
      <w:r w:rsidRPr="00BA7CBD">
        <w:rPr>
          <w:szCs w:val="24"/>
        </w:rPr>
        <w:t xml:space="preserve"> – fizinis asmuo, </w:t>
      </w:r>
      <w:r w:rsidRPr="00BA7CBD">
        <w:rPr>
          <w:szCs w:val="24"/>
          <w:lang w:eastAsia="lt-LT"/>
        </w:rPr>
        <w:t xml:space="preserve">deklaravęs gyvenamąją vietą Savivaldybėje, </w:t>
      </w:r>
      <w:r w:rsidRPr="00BA7CBD">
        <w:rPr>
          <w:szCs w:val="24"/>
        </w:rPr>
        <w:t>kuris įstatymų nustatyta tvarka verčiasi ūkine komercine veikla (įskaitant tą, kuria verčiamasi turint verslo liudijimą, individualios veiklos pažymėjimą, ūkininko pažymėjimą).</w:t>
      </w:r>
    </w:p>
    <w:p w14:paraId="313C749A"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szCs w:val="24"/>
        </w:rPr>
        <w:t>Jaunas žmogus</w:t>
      </w:r>
      <w:r w:rsidRPr="00BA7CBD">
        <w:rPr>
          <w:b/>
          <w:bCs/>
          <w:szCs w:val="24"/>
        </w:rPr>
        <w:t xml:space="preserve"> </w:t>
      </w:r>
      <w:r w:rsidRPr="00BA7CBD">
        <w:rPr>
          <w:szCs w:val="24"/>
        </w:rPr>
        <w:t xml:space="preserve">– </w:t>
      </w:r>
      <w:r w:rsidRPr="00BA7CBD">
        <w:rPr>
          <w:color w:val="000000"/>
          <w:szCs w:val="24"/>
        </w:rPr>
        <w:t>asmuo nuo 14 iki 29 metų (įskaitytinai).</w:t>
      </w:r>
    </w:p>
    <w:p w14:paraId="775207E4"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bCs/>
          <w:szCs w:val="24"/>
        </w:rPr>
        <w:t xml:space="preserve">Paraiška </w:t>
      </w:r>
      <w:bookmarkStart w:id="3" w:name="_Hlk57639233"/>
      <w:r w:rsidRPr="00BA7CBD">
        <w:rPr>
          <w:szCs w:val="24"/>
        </w:rPr>
        <w:t>–</w:t>
      </w:r>
      <w:bookmarkEnd w:id="3"/>
      <w:r w:rsidRPr="00BA7CBD">
        <w:rPr>
          <w:szCs w:val="24"/>
        </w:rPr>
        <w:t xml:space="preserve"> nustatytos formos dokumentas, kurį turi užpildyti pareiškėjas, siekiantis gauti finansinę paramą pagal</w:t>
      </w:r>
      <w:r w:rsidRPr="00BA7CBD">
        <w:rPr>
          <w:szCs w:val="24"/>
          <w:lang w:eastAsia="lt-LT"/>
        </w:rPr>
        <w:t xml:space="preserve"> Aprašą</w:t>
      </w:r>
      <w:r w:rsidRPr="00BA7CBD">
        <w:rPr>
          <w:szCs w:val="24"/>
        </w:rPr>
        <w:t>.</w:t>
      </w:r>
    </w:p>
    <w:p w14:paraId="2105AEC4"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bCs/>
          <w:szCs w:val="24"/>
        </w:rPr>
        <w:t>Pareiškėjas</w:t>
      </w:r>
      <w:r w:rsidRPr="00BA7CBD">
        <w:rPr>
          <w:szCs w:val="24"/>
        </w:rPr>
        <w:t xml:space="preserve"> – mokomoji mokinių bendrovė, atitinkanti Lietuvos Respublikos Vyriausybės 1995 m. lapkričio 30 d. nutarimo Nr. 1509 „Dėl moksleivių ir studentų imitacinių </w:t>
      </w:r>
      <w:r w:rsidRPr="00BA7CBD">
        <w:rPr>
          <w:szCs w:val="24"/>
        </w:rPr>
        <w:lastRenderedPageBreak/>
        <w:t>bendrovių“ nuostatas, įmonė ar verslininkas, atitinkantis Lietuvos Respublikos smulkiojo ir vidutinio verslo plėtros įstatyme ir šiame Apraše nustatytus</w:t>
      </w:r>
      <w:r w:rsidRPr="00BA7CBD">
        <w:t xml:space="preserve"> </w:t>
      </w:r>
      <w:r w:rsidRPr="00BA7CBD">
        <w:rPr>
          <w:szCs w:val="24"/>
        </w:rPr>
        <w:t>reikalavimus bei teikiantis paraišką finansinei paramai gauti pagal A</w:t>
      </w:r>
      <w:r w:rsidRPr="00BA7CBD">
        <w:rPr>
          <w:szCs w:val="24"/>
          <w:lang w:eastAsia="lt-LT"/>
        </w:rPr>
        <w:t>prašą</w:t>
      </w:r>
      <w:r w:rsidRPr="00BA7CBD">
        <w:rPr>
          <w:szCs w:val="24"/>
        </w:rPr>
        <w:t>.</w:t>
      </w:r>
    </w:p>
    <w:p w14:paraId="720E4F45"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bCs/>
          <w:szCs w:val="24"/>
        </w:rPr>
        <w:t xml:space="preserve"> Bendroji nereikšminga (</w:t>
      </w:r>
      <w:r w:rsidRPr="00BA7CBD">
        <w:rPr>
          <w:b/>
          <w:bCs/>
          <w:i/>
          <w:iCs/>
          <w:szCs w:val="24"/>
        </w:rPr>
        <w:t>de minimis</w:t>
      </w:r>
      <w:r w:rsidRPr="00BA7CBD">
        <w:rPr>
          <w:b/>
          <w:bCs/>
          <w:szCs w:val="24"/>
        </w:rPr>
        <w:t>) pagalba </w:t>
      </w:r>
      <w:r w:rsidRPr="00BA7CBD">
        <w:rPr>
          <w:b/>
          <w:bCs/>
          <w:i/>
          <w:iCs/>
          <w:szCs w:val="24"/>
        </w:rPr>
        <w:t xml:space="preserve">– </w:t>
      </w:r>
      <w:r w:rsidRPr="00BA7CBD">
        <w:rPr>
          <w:szCs w:val="24"/>
        </w:rPr>
        <w:t>pinigine verte išreikšta ne didesnė kaip 300 000,00 Eur (trijų šimtų tūkstančių eurų) pagalba vienam ūkio subjektui (vienai įmonei) per bet kuriuos trejus metus, kaip apibrėžta Reglamente.</w:t>
      </w:r>
      <w:bookmarkStart w:id="4" w:name="part_2720c7f7abe44c68b01f4dc0fe89f7fc"/>
      <w:bookmarkEnd w:id="4"/>
    </w:p>
    <w:p w14:paraId="2A040181" w14:textId="77777777" w:rsidR="001013D0" w:rsidRPr="00BA7CBD" w:rsidRDefault="001013D0" w:rsidP="001013D0">
      <w:pPr>
        <w:numPr>
          <w:ilvl w:val="1"/>
          <w:numId w:val="4"/>
        </w:numPr>
        <w:tabs>
          <w:tab w:val="left" w:pos="1560"/>
        </w:tabs>
        <w:spacing w:line="360" w:lineRule="auto"/>
        <w:ind w:left="0" w:firstLine="851"/>
        <w:contextualSpacing/>
        <w:jc w:val="both"/>
        <w:rPr>
          <w:szCs w:val="24"/>
        </w:rPr>
      </w:pPr>
      <w:r w:rsidRPr="00BA7CBD">
        <w:rPr>
          <w:b/>
          <w:bCs/>
          <w:i/>
          <w:iCs/>
          <w:szCs w:val="24"/>
        </w:rPr>
        <w:t xml:space="preserve"> </w:t>
      </w:r>
      <w:r w:rsidRPr="00BA7CBD">
        <w:rPr>
          <w:b/>
          <w:bCs/>
          <w:szCs w:val="24"/>
        </w:rPr>
        <w:t>Viena įmonė</w:t>
      </w:r>
      <w:r w:rsidRPr="00BA7CBD">
        <w:rPr>
          <w:szCs w:val="24"/>
        </w:rPr>
        <w:t>, suprantama taip, kaip ji apibrėžta Reglamento 2023/2831  2 straipsnio 2 dalyje. Viena įmonė (pagal Reglamentą) – tai visos įmonės, tarpusavyje susietos bent vienos rūšies santykiais iš šių:</w:t>
      </w:r>
      <w:bookmarkStart w:id="5" w:name="part_86874a7f6c34419b8e175fc485df8083"/>
      <w:bookmarkEnd w:id="5"/>
    </w:p>
    <w:p w14:paraId="76BA7A04" w14:textId="77777777" w:rsidR="001013D0" w:rsidRPr="00BA7CBD" w:rsidRDefault="001013D0" w:rsidP="001013D0">
      <w:pPr>
        <w:numPr>
          <w:ilvl w:val="2"/>
          <w:numId w:val="4"/>
        </w:numPr>
        <w:tabs>
          <w:tab w:val="left" w:pos="1560"/>
        </w:tabs>
        <w:spacing w:line="360" w:lineRule="auto"/>
        <w:ind w:left="0" w:firstLine="851"/>
        <w:contextualSpacing/>
        <w:jc w:val="both"/>
        <w:rPr>
          <w:szCs w:val="24"/>
        </w:rPr>
      </w:pPr>
      <w:r w:rsidRPr="00BA7CBD">
        <w:rPr>
          <w:szCs w:val="24"/>
        </w:rPr>
        <w:t>viena įmonė turi kitos įmonės akcininkų arba narių balsų daugumą;</w:t>
      </w:r>
    </w:p>
    <w:p w14:paraId="6AE7E895" w14:textId="77777777" w:rsidR="001013D0" w:rsidRPr="00BA7CBD" w:rsidRDefault="001013D0" w:rsidP="001013D0">
      <w:pPr>
        <w:numPr>
          <w:ilvl w:val="2"/>
          <w:numId w:val="4"/>
        </w:numPr>
        <w:tabs>
          <w:tab w:val="left" w:pos="1560"/>
        </w:tabs>
        <w:spacing w:line="360" w:lineRule="auto"/>
        <w:ind w:left="0" w:firstLine="851"/>
        <w:contextualSpacing/>
        <w:jc w:val="both"/>
        <w:rPr>
          <w:szCs w:val="24"/>
        </w:rPr>
      </w:pPr>
      <w:bookmarkStart w:id="6" w:name="part_ce6031bf7d7f4c81954c7cb9e4acf8b7"/>
      <w:bookmarkEnd w:id="6"/>
      <w:r w:rsidRPr="00BA7CBD">
        <w:rPr>
          <w:szCs w:val="24"/>
        </w:rPr>
        <w:t>viena įmonė turi teisę paskirti arba atleisti daugumą kitos įmonės administracijos, valdymo arba priežiūros organo narių;</w:t>
      </w:r>
    </w:p>
    <w:p w14:paraId="5DD28327" w14:textId="77777777" w:rsidR="001013D0" w:rsidRPr="00BA7CBD" w:rsidRDefault="001013D0" w:rsidP="001013D0">
      <w:pPr>
        <w:numPr>
          <w:ilvl w:val="2"/>
          <w:numId w:val="4"/>
        </w:numPr>
        <w:tabs>
          <w:tab w:val="left" w:pos="1560"/>
        </w:tabs>
        <w:spacing w:line="360" w:lineRule="auto"/>
        <w:ind w:left="0" w:firstLine="851"/>
        <w:contextualSpacing/>
        <w:jc w:val="both"/>
        <w:rPr>
          <w:szCs w:val="24"/>
        </w:rPr>
      </w:pPr>
      <w:r w:rsidRPr="00BA7CBD">
        <w:rPr>
          <w:szCs w:val="24"/>
        </w:rPr>
        <w:t>viena įmonė turi teisę kitai įmonei daryti lemiamą poveikį, remdamasi su šia įmone sudaryta sutartimi arba vadovaudamasi steigimo sutarties ar įstatų nuostata;</w:t>
      </w:r>
    </w:p>
    <w:p w14:paraId="6FFE6614" w14:textId="77777777" w:rsidR="001013D0" w:rsidRPr="00BA7CBD" w:rsidRDefault="001013D0" w:rsidP="001013D0">
      <w:pPr>
        <w:numPr>
          <w:ilvl w:val="2"/>
          <w:numId w:val="4"/>
        </w:numPr>
        <w:tabs>
          <w:tab w:val="left" w:pos="1560"/>
        </w:tabs>
        <w:spacing w:line="360" w:lineRule="auto"/>
        <w:ind w:left="0" w:firstLine="851"/>
        <w:contextualSpacing/>
        <w:jc w:val="both"/>
        <w:rPr>
          <w:szCs w:val="24"/>
        </w:rPr>
      </w:pPr>
      <w:r w:rsidRPr="00BA7CBD">
        <w:rPr>
          <w:szCs w:val="24"/>
        </w:rPr>
        <w:t>viena įmonė, kuri yra kitos įmonės akcininkė arba narė, pagal susitarimą su kitais tos įmonės akcininkais ar nariais viena kontroliuoja tos įmonės akcininkų arba narių balsavimo teisių daugumą;</w:t>
      </w:r>
    </w:p>
    <w:p w14:paraId="0D9EF139" w14:textId="77777777" w:rsidR="001013D0" w:rsidRPr="00BA7CBD" w:rsidRDefault="001013D0" w:rsidP="001013D0">
      <w:pPr>
        <w:numPr>
          <w:ilvl w:val="2"/>
          <w:numId w:val="4"/>
        </w:numPr>
        <w:tabs>
          <w:tab w:val="left" w:pos="1560"/>
        </w:tabs>
        <w:spacing w:line="360" w:lineRule="auto"/>
        <w:ind w:left="0" w:firstLine="851"/>
        <w:contextualSpacing/>
        <w:jc w:val="both"/>
        <w:rPr>
          <w:szCs w:val="24"/>
        </w:rPr>
      </w:pPr>
      <w:r w:rsidRPr="00BA7CBD">
        <w:rPr>
          <w:szCs w:val="24"/>
        </w:rPr>
        <w:t>įmonės, kurios Nuostatų 4.6.1 – 4.6.4 papunkčiuose nurodytais santykiais susietos per vieną ar daugiau kitų įmonių, taip pat laikomos viena įmone.</w:t>
      </w:r>
    </w:p>
    <w:p w14:paraId="2598D72C" w14:textId="5B537D2A" w:rsidR="001013D0" w:rsidRPr="00BA7CBD" w:rsidRDefault="001013D0" w:rsidP="001013D0">
      <w:pPr>
        <w:numPr>
          <w:ilvl w:val="1"/>
          <w:numId w:val="4"/>
        </w:numPr>
        <w:tabs>
          <w:tab w:val="left" w:pos="1134"/>
        </w:tabs>
        <w:spacing w:line="360" w:lineRule="auto"/>
        <w:ind w:left="0" w:firstLine="851"/>
        <w:contextualSpacing/>
        <w:jc w:val="both"/>
        <w:rPr>
          <w:b/>
          <w:bCs/>
          <w:i/>
          <w:iCs/>
          <w:szCs w:val="24"/>
        </w:rPr>
      </w:pPr>
      <w:r w:rsidRPr="00BA7CBD">
        <w:rPr>
          <w:b/>
          <w:bCs/>
          <w:szCs w:val="24"/>
        </w:rPr>
        <w:t xml:space="preserve"> Komisija</w:t>
      </w:r>
      <w:r w:rsidRPr="00BA7CBD">
        <w:rPr>
          <w:szCs w:val="24"/>
        </w:rPr>
        <w:t xml:space="preserve"> – Savivaldybės administracijos direktoriaus įsakymu sudaryta Savivaldybės finansinės paramos teikimo smulkaus ir vidutinio verslo subjektams komisija pateiktoms paraiškoms nagrinėti, vertinti ir teikti siūlymus Savivaldybės administracijos direktoriui dėl finansinės paramos skyrimo.</w:t>
      </w:r>
    </w:p>
    <w:p w14:paraId="7383870D" w14:textId="77777777" w:rsidR="001013D0" w:rsidRPr="00BA7CBD" w:rsidRDefault="001013D0" w:rsidP="001013D0">
      <w:pPr>
        <w:ind w:firstLine="680"/>
        <w:jc w:val="center"/>
        <w:outlineLvl w:val="0"/>
        <w:rPr>
          <w:b/>
          <w:szCs w:val="24"/>
        </w:rPr>
      </w:pPr>
    </w:p>
    <w:p w14:paraId="17E0F649" w14:textId="77777777" w:rsidR="001013D0" w:rsidRPr="00BA7CBD" w:rsidRDefault="001013D0" w:rsidP="001013D0">
      <w:pPr>
        <w:jc w:val="center"/>
        <w:outlineLvl w:val="0"/>
        <w:rPr>
          <w:b/>
          <w:szCs w:val="24"/>
        </w:rPr>
      </w:pPr>
      <w:r w:rsidRPr="00BA7CBD">
        <w:rPr>
          <w:b/>
          <w:szCs w:val="24"/>
        </w:rPr>
        <w:t>III SKYRIUS</w:t>
      </w:r>
    </w:p>
    <w:p w14:paraId="2C550C0A" w14:textId="77777777" w:rsidR="001013D0" w:rsidRPr="00BA7CBD" w:rsidRDefault="001013D0" w:rsidP="001013D0">
      <w:pPr>
        <w:jc w:val="center"/>
        <w:outlineLvl w:val="0"/>
        <w:rPr>
          <w:b/>
          <w:szCs w:val="24"/>
        </w:rPr>
      </w:pPr>
      <w:r w:rsidRPr="00BA7CBD">
        <w:rPr>
          <w:b/>
          <w:szCs w:val="24"/>
        </w:rPr>
        <w:t>FINANSINĖS PARAMOS FORMOS IR DYDŽIAI</w:t>
      </w:r>
    </w:p>
    <w:p w14:paraId="55BB93FA" w14:textId="77777777" w:rsidR="001013D0" w:rsidRPr="00BA7CBD" w:rsidRDefault="001013D0" w:rsidP="001013D0">
      <w:pPr>
        <w:ind w:left="357" w:firstLine="680"/>
        <w:rPr>
          <w:szCs w:val="24"/>
        </w:rPr>
      </w:pPr>
    </w:p>
    <w:p w14:paraId="1828CE71" w14:textId="77777777" w:rsidR="001013D0" w:rsidRPr="00BA7CBD" w:rsidRDefault="001013D0" w:rsidP="001013D0">
      <w:pPr>
        <w:numPr>
          <w:ilvl w:val="0"/>
          <w:numId w:val="8"/>
        </w:numPr>
        <w:tabs>
          <w:tab w:val="left" w:pos="1134"/>
        </w:tabs>
        <w:spacing w:line="360" w:lineRule="auto"/>
        <w:ind w:left="0" w:firstLine="851"/>
        <w:contextualSpacing/>
        <w:jc w:val="both"/>
        <w:rPr>
          <w:bCs/>
          <w:color w:val="000000"/>
          <w:szCs w:val="24"/>
        </w:rPr>
      </w:pPr>
      <w:r w:rsidRPr="00BA7CBD">
        <w:rPr>
          <w:szCs w:val="24"/>
        </w:rPr>
        <w:t xml:space="preserve">Finansinė parama </w:t>
      </w:r>
      <w:r w:rsidRPr="00BA7CBD">
        <w:rPr>
          <w:bCs/>
          <w:szCs w:val="24"/>
        </w:rPr>
        <w:t>teikiama pagal šias paramos priemones:</w:t>
      </w:r>
    </w:p>
    <w:p w14:paraId="708478C0" w14:textId="77777777" w:rsidR="001013D0" w:rsidRPr="00BA7CBD" w:rsidRDefault="001013D0" w:rsidP="001013D0">
      <w:pPr>
        <w:tabs>
          <w:tab w:val="left" w:pos="1134"/>
        </w:tabs>
        <w:spacing w:line="360" w:lineRule="auto"/>
        <w:ind w:left="851"/>
        <w:contextualSpacing/>
        <w:jc w:val="both"/>
        <w:rPr>
          <w:bCs/>
          <w:color w:val="000000"/>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6231"/>
      </w:tblGrid>
      <w:tr w:rsidR="001013D0" w:rsidRPr="00BA7CBD" w14:paraId="3C19DEB7" w14:textId="77777777" w:rsidTr="00A75F1B">
        <w:trPr>
          <w:trHeight w:val="449"/>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hideMark/>
          </w:tcPr>
          <w:p w14:paraId="25194454" w14:textId="77777777" w:rsidR="001013D0" w:rsidRPr="00BA7CBD" w:rsidRDefault="001013D0" w:rsidP="00A75F1B">
            <w:pPr>
              <w:jc w:val="center"/>
              <w:rPr>
                <w:bCs/>
                <w:szCs w:val="24"/>
              </w:rPr>
            </w:pPr>
            <w:r w:rsidRPr="00BA7CBD">
              <w:rPr>
                <w:b/>
                <w:szCs w:val="24"/>
              </w:rPr>
              <w:t>Paramos priemonės pavadinimas</w:t>
            </w:r>
          </w:p>
        </w:tc>
        <w:tc>
          <w:tcPr>
            <w:tcW w:w="3236" w:type="pct"/>
            <w:tcBorders>
              <w:top w:val="single" w:sz="4" w:space="0" w:color="auto"/>
              <w:left w:val="single" w:sz="4" w:space="0" w:color="auto"/>
              <w:bottom w:val="single" w:sz="4" w:space="0" w:color="auto"/>
              <w:right w:val="single" w:sz="4" w:space="0" w:color="auto"/>
            </w:tcBorders>
            <w:shd w:val="clear" w:color="auto" w:fill="D9D9D9"/>
            <w:hideMark/>
          </w:tcPr>
          <w:p w14:paraId="555F179E" w14:textId="77777777" w:rsidR="001013D0" w:rsidRPr="00BA7CBD" w:rsidRDefault="001013D0" w:rsidP="00A75F1B">
            <w:pPr>
              <w:jc w:val="center"/>
              <w:rPr>
                <w:bCs/>
                <w:szCs w:val="24"/>
              </w:rPr>
            </w:pPr>
            <w:r w:rsidRPr="00BA7CBD">
              <w:rPr>
                <w:b/>
                <w:szCs w:val="24"/>
              </w:rPr>
              <w:t>Finansavimo sąlygos</w:t>
            </w:r>
          </w:p>
        </w:tc>
      </w:tr>
      <w:tr w:rsidR="001013D0" w:rsidRPr="00BA7CBD" w14:paraId="7B26EADF"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4781F5E9" w14:textId="77777777" w:rsidR="001013D0" w:rsidRPr="00BA7CBD" w:rsidRDefault="001013D0" w:rsidP="00A75F1B">
            <w:pPr>
              <w:rPr>
                <w:bCs/>
                <w:szCs w:val="24"/>
              </w:rPr>
            </w:pPr>
            <w:r w:rsidRPr="00BA7CBD">
              <w:rPr>
                <w:b/>
                <w:bCs/>
                <w:szCs w:val="24"/>
              </w:rPr>
              <w:t>5.1. Įmonės steigimo išlaidų kompensavimas</w:t>
            </w:r>
          </w:p>
        </w:tc>
        <w:tc>
          <w:tcPr>
            <w:tcW w:w="3236" w:type="pct"/>
            <w:tcBorders>
              <w:top w:val="single" w:sz="4" w:space="0" w:color="auto"/>
              <w:left w:val="single" w:sz="4" w:space="0" w:color="auto"/>
              <w:bottom w:val="single" w:sz="4" w:space="0" w:color="auto"/>
              <w:right w:val="single" w:sz="4" w:space="0" w:color="auto"/>
            </w:tcBorders>
          </w:tcPr>
          <w:p w14:paraId="5FC3C6E8" w14:textId="77777777" w:rsidR="001013D0" w:rsidRPr="00BA7CBD" w:rsidRDefault="001013D0" w:rsidP="00A75F1B">
            <w:pPr>
              <w:rPr>
                <w:szCs w:val="24"/>
              </w:rPr>
            </w:pPr>
            <w:r w:rsidRPr="00BA7CBD">
              <w:rPr>
                <w:szCs w:val="24"/>
              </w:rPr>
              <w:t>Kompensuojama 100 proc., bet ne daugiau kaip 150 Eur pradinių steigimosi išlaidų.</w:t>
            </w:r>
          </w:p>
          <w:p w14:paraId="74B29542" w14:textId="77777777" w:rsidR="001013D0" w:rsidRPr="00BA7CBD" w:rsidRDefault="001013D0" w:rsidP="00A75F1B">
            <w:pPr>
              <w:rPr>
                <w:szCs w:val="24"/>
              </w:rPr>
            </w:pPr>
          </w:p>
          <w:p w14:paraId="02150329" w14:textId="77777777" w:rsidR="001013D0" w:rsidRPr="00BA7CBD" w:rsidRDefault="001013D0" w:rsidP="00A75F1B">
            <w:pPr>
              <w:rPr>
                <w:szCs w:val="24"/>
              </w:rPr>
            </w:pPr>
            <w:r w:rsidRPr="00BA7CBD">
              <w:rPr>
                <w:szCs w:val="24"/>
              </w:rPr>
              <w:t>Kompensuojamos išlaidos: atlygis notarui už steigiamo juridinio asmens steigimo dokumentų patvirtinimą, mokesčiai VĮ Registrų centrui, apmokėjimas už suteiktas steigimo dokumentų rengimo paslaugas, juridinio asmens antspaudo gamybos ir elektroninio parašo įsigijimo išlaidos.</w:t>
            </w:r>
          </w:p>
        </w:tc>
      </w:tr>
      <w:tr w:rsidR="001013D0" w:rsidRPr="00BA7CBD" w14:paraId="77D1E070"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1F0D68F3" w14:textId="77777777" w:rsidR="001013D0" w:rsidRPr="00BA7CBD" w:rsidRDefault="001013D0" w:rsidP="00A75F1B">
            <w:pPr>
              <w:rPr>
                <w:b/>
                <w:bCs/>
                <w:szCs w:val="24"/>
              </w:rPr>
            </w:pPr>
            <w:r w:rsidRPr="00BA7CBD">
              <w:rPr>
                <w:b/>
                <w:bCs/>
                <w:szCs w:val="24"/>
              </w:rPr>
              <w:lastRenderedPageBreak/>
              <w:t>5.2. Darbų saugos mokymų, skirtų darbdaviui ar jam atstovaujančiam asmeniui,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607FE71A" w14:textId="77777777" w:rsidR="001013D0" w:rsidRPr="00BA7CBD" w:rsidRDefault="001013D0" w:rsidP="00A75F1B">
            <w:pPr>
              <w:rPr>
                <w:szCs w:val="24"/>
              </w:rPr>
            </w:pPr>
            <w:r w:rsidRPr="00BA7CBD">
              <w:rPr>
                <w:szCs w:val="24"/>
              </w:rPr>
              <w:t>Kompensuojama 70 proc., bet ne daugiau kaip 200 Eur išlaidų už darbų saugos mokymus įmonei (vieną kartą).</w:t>
            </w:r>
          </w:p>
          <w:p w14:paraId="25D1AC76" w14:textId="77777777" w:rsidR="001013D0" w:rsidRPr="00BA7CBD" w:rsidRDefault="001013D0" w:rsidP="00A75F1B">
            <w:pPr>
              <w:rPr>
                <w:szCs w:val="24"/>
              </w:rPr>
            </w:pPr>
          </w:p>
        </w:tc>
      </w:tr>
      <w:tr w:rsidR="001013D0" w:rsidRPr="00BA7CBD" w14:paraId="30449EA8"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499C2405" w14:textId="77777777" w:rsidR="001013D0" w:rsidRPr="00BA7CBD" w:rsidRDefault="001013D0" w:rsidP="00A75F1B">
            <w:pPr>
              <w:rPr>
                <w:b/>
                <w:bCs/>
                <w:szCs w:val="24"/>
              </w:rPr>
            </w:pPr>
            <w:r w:rsidRPr="00BA7CBD">
              <w:rPr>
                <w:b/>
                <w:bCs/>
                <w:szCs w:val="24"/>
              </w:rPr>
              <w:t>5.3. Verslo planų / paraiškų finansinei paramai gauti iš fondų ir bankų rengimo išlaidų dalinis kompensavimas</w:t>
            </w:r>
          </w:p>
        </w:tc>
        <w:tc>
          <w:tcPr>
            <w:tcW w:w="3236" w:type="pct"/>
            <w:tcBorders>
              <w:top w:val="single" w:sz="4" w:space="0" w:color="auto"/>
              <w:left w:val="single" w:sz="4" w:space="0" w:color="auto"/>
              <w:bottom w:val="single" w:sz="4" w:space="0" w:color="auto"/>
              <w:right w:val="single" w:sz="4" w:space="0" w:color="auto"/>
            </w:tcBorders>
            <w:hideMark/>
          </w:tcPr>
          <w:p w14:paraId="061EAD0F" w14:textId="77777777" w:rsidR="001013D0" w:rsidRPr="00BA7CBD" w:rsidRDefault="001013D0" w:rsidP="00A75F1B">
            <w:pPr>
              <w:spacing w:before="100" w:beforeAutospacing="1" w:after="100" w:afterAutospacing="1"/>
              <w:rPr>
                <w:szCs w:val="24"/>
              </w:rPr>
            </w:pPr>
            <w:r w:rsidRPr="00BA7CBD">
              <w:rPr>
                <w:szCs w:val="24"/>
              </w:rPr>
              <w:t>Kompensuojama 70 proc., bet ne daugiau kaip 700 Eur išlaidų už verslo plano / paraiškos skirti finansinę paramą iš Europos Sąjungos ir kitų fondų parengimą, kai yra gautas finansavimas verslo planui / projektui.</w:t>
            </w:r>
          </w:p>
          <w:p w14:paraId="61E1D8BC" w14:textId="77777777" w:rsidR="001013D0" w:rsidRPr="00BA7CBD" w:rsidRDefault="001013D0" w:rsidP="00A75F1B">
            <w:pPr>
              <w:rPr>
                <w:szCs w:val="24"/>
              </w:rPr>
            </w:pPr>
            <w:r w:rsidRPr="00BA7CBD">
              <w:rPr>
                <w:szCs w:val="24"/>
              </w:rPr>
              <w:t>Verslo planas / projektas turi būti įgyvendinamas Savivaldybės teritorijoje</w:t>
            </w:r>
            <w:r w:rsidR="00C4049B">
              <w:rPr>
                <w:szCs w:val="24"/>
              </w:rPr>
              <w:t>.</w:t>
            </w:r>
          </w:p>
        </w:tc>
      </w:tr>
      <w:tr w:rsidR="001013D0" w:rsidRPr="00BA7CBD" w14:paraId="718C7C6A"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53875E42" w14:textId="77777777" w:rsidR="001013D0" w:rsidRPr="00BA7CBD" w:rsidRDefault="001013D0" w:rsidP="00A75F1B">
            <w:pPr>
              <w:rPr>
                <w:b/>
                <w:bCs/>
                <w:szCs w:val="24"/>
              </w:rPr>
            </w:pPr>
            <w:r w:rsidRPr="00BA7CBD">
              <w:rPr>
                <w:b/>
                <w:bCs/>
                <w:szCs w:val="24"/>
              </w:rPr>
              <w:t xml:space="preserve">5.4. Mobiliosios programėlės, internetinės parduotuvės </w:t>
            </w:r>
            <w:r w:rsidR="002941FC">
              <w:rPr>
                <w:b/>
                <w:bCs/>
                <w:szCs w:val="24"/>
              </w:rPr>
              <w:t xml:space="preserve">ar internetinės svetainės </w:t>
            </w:r>
            <w:r w:rsidRPr="00BA7CBD">
              <w:rPr>
                <w:b/>
                <w:bCs/>
                <w:szCs w:val="24"/>
              </w:rPr>
              <w:t xml:space="preserve">sukūrimo </w:t>
            </w:r>
            <w:r w:rsidR="002941FC">
              <w:rPr>
                <w:b/>
                <w:bCs/>
                <w:szCs w:val="24"/>
              </w:rPr>
              <w:t xml:space="preserve">ar atnaujinimo </w:t>
            </w:r>
            <w:r w:rsidRPr="00BA7CBD">
              <w:rPr>
                <w:b/>
                <w:bCs/>
                <w:szCs w:val="24"/>
              </w:rPr>
              <w:t>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0B37F1E8" w14:textId="77777777" w:rsidR="001013D0" w:rsidRPr="00BA7CBD" w:rsidRDefault="001013D0" w:rsidP="00A75F1B">
            <w:pPr>
              <w:rPr>
                <w:szCs w:val="24"/>
              </w:rPr>
            </w:pPr>
            <w:r w:rsidRPr="00BA7CBD">
              <w:rPr>
                <w:szCs w:val="24"/>
              </w:rPr>
              <w:t>Kompensuojama 80 proc., bet ne daugiau kaip 1 000 Eur sukūrimo paslaugų išlaidų.</w:t>
            </w:r>
          </w:p>
          <w:p w14:paraId="7C480248" w14:textId="77777777" w:rsidR="001013D0" w:rsidRPr="00BA7CBD" w:rsidRDefault="001013D0" w:rsidP="00A75F1B">
            <w:pPr>
              <w:rPr>
                <w:bCs/>
                <w:szCs w:val="24"/>
              </w:rPr>
            </w:pPr>
          </w:p>
        </w:tc>
      </w:tr>
      <w:tr w:rsidR="001013D0" w:rsidRPr="00BA7CBD" w14:paraId="204CD62B"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358DDCE1" w14:textId="77777777" w:rsidR="001013D0" w:rsidRPr="00BA7CBD" w:rsidRDefault="001013D0" w:rsidP="00A75F1B">
            <w:pPr>
              <w:rPr>
                <w:bCs/>
                <w:szCs w:val="24"/>
              </w:rPr>
            </w:pPr>
            <w:r w:rsidRPr="00BA7CBD">
              <w:rPr>
                <w:b/>
                <w:szCs w:val="24"/>
              </w:rPr>
              <w:t>5.5. Naujų darbo vietų įkūrimo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1E5F6CA5" w14:textId="77777777" w:rsidR="001013D0" w:rsidRPr="00BA7CBD" w:rsidRDefault="001013D0" w:rsidP="00A75F1B">
            <w:pPr>
              <w:rPr>
                <w:bCs/>
                <w:szCs w:val="24"/>
              </w:rPr>
            </w:pPr>
            <w:r w:rsidRPr="00BA7CBD">
              <w:rPr>
                <w:bCs/>
                <w:szCs w:val="24"/>
              </w:rPr>
              <w:t>Skiriama vienkartinė ne daugiau kaip 1000 Eur išlaidų kompensacija už kiekvieną įkurtą naują darbo vietą (etatą) Savivaldybėje, joje pagal neterminuotą darbo sutartį įdarbinus Savivaldybės gyventoją (deklaruota gyvenamoji vieta Savivaldybėje turi būti visą prašomą kompensacijos laikotarpį).</w:t>
            </w:r>
          </w:p>
          <w:p w14:paraId="4DD7C5AA" w14:textId="77777777" w:rsidR="001013D0" w:rsidRPr="00BA7CBD" w:rsidRDefault="001013D0" w:rsidP="00A75F1B">
            <w:pPr>
              <w:ind w:firstLine="313"/>
              <w:rPr>
                <w:bCs/>
                <w:szCs w:val="24"/>
              </w:rPr>
            </w:pPr>
          </w:p>
          <w:p w14:paraId="69C6EEC9" w14:textId="77777777" w:rsidR="001013D0" w:rsidRPr="00BA7CBD" w:rsidRDefault="001013D0" w:rsidP="00A75F1B">
            <w:pPr>
              <w:rPr>
                <w:bCs/>
                <w:szCs w:val="24"/>
              </w:rPr>
            </w:pPr>
            <w:r w:rsidRPr="00BA7CBD">
              <w:rPr>
                <w:bCs/>
                <w:szCs w:val="24"/>
              </w:rPr>
              <w:t>Įkurta darbo vieta turi būti užimta darbuotojo ne trumpiau nei</w:t>
            </w:r>
            <w:r w:rsidR="00BB7E26">
              <w:rPr>
                <w:bCs/>
                <w:szCs w:val="24"/>
              </w:rPr>
              <w:t xml:space="preserve"> 12</w:t>
            </w:r>
            <w:r w:rsidRPr="00BA7CBD">
              <w:rPr>
                <w:bCs/>
                <w:szCs w:val="24"/>
              </w:rPr>
              <w:t xml:space="preserve">  mėn.</w:t>
            </w:r>
          </w:p>
          <w:p w14:paraId="0FC381AB" w14:textId="77777777" w:rsidR="001013D0" w:rsidRPr="00BA7CBD" w:rsidRDefault="001013D0" w:rsidP="00A75F1B">
            <w:pPr>
              <w:rPr>
                <w:bCs/>
                <w:szCs w:val="24"/>
              </w:rPr>
            </w:pPr>
          </w:p>
          <w:p w14:paraId="5A523F22" w14:textId="77777777" w:rsidR="001013D0" w:rsidRPr="00BA7CBD" w:rsidRDefault="001013D0" w:rsidP="00A75F1B">
            <w:pPr>
              <w:rPr>
                <w:bCs/>
                <w:szCs w:val="24"/>
              </w:rPr>
            </w:pPr>
            <w:r w:rsidRPr="00BA7CBD">
              <w:rPr>
                <w:bCs/>
                <w:szCs w:val="24"/>
              </w:rPr>
              <w:t>Kompensacijos dydis skiriamas atsižvelgiant į darbuotojo darbo užmokestį, įformintą darbo sutartyje.</w:t>
            </w:r>
            <w:r w:rsidR="00E87005">
              <w:rPr>
                <w:bCs/>
                <w:szCs w:val="24"/>
              </w:rPr>
              <w:t xml:space="preserve"> </w:t>
            </w:r>
          </w:p>
        </w:tc>
      </w:tr>
      <w:tr w:rsidR="001013D0" w:rsidRPr="00BA7CBD" w14:paraId="368CB527" w14:textId="77777777" w:rsidTr="00A75F1B">
        <w:trPr>
          <w:trHeight w:val="1601"/>
          <w:jc w:val="center"/>
        </w:trPr>
        <w:tc>
          <w:tcPr>
            <w:tcW w:w="1764" w:type="pct"/>
            <w:tcBorders>
              <w:top w:val="single" w:sz="4" w:space="0" w:color="auto"/>
              <w:left w:val="single" w:sz="4" w:space="0" w:color="auto"/>
              <w:bottom w:val="single" w:sz="4" w:space="0" w:color="auto"/>
              <w:right w:val="single" w:sz="4" w:space="0" w:color="auto"/>
            </w:tcBorders>
            <w:hideMark/>
          </w:tcPr>
          <w:p w14:paraId="3EC0E8CB" w14:textId="77777777" w:rsidR="001013D0" w:rsidRPr="00BA7CBD" w:rsidRDefault="001013D0" w:rsidP="00A75F1B">
            <w:pPr>
              <w:rPr>
                <w:b/>
                <w:szCs w:val="24"/>
              </w:rPr>
            </w:pPr>
            <w:r w:rsidRPr="00BA7CBD">
              <w:rPr>
                <w:b/>
                <w:szCs w:val="24"/>
              </w:rPr>
              <w:t xml:space="preserve">5.6. Infrastruktūros pritaikymo asmenims su judėjimo negalia išlaidų dalinis kompensavimas </w:t>
            </w:r>
          </w:p>
        </w:tc>
        <w:tc>
          <w:tcPr>
            <w:tcW w:w="3236" w:type="pct"/>
            <w:tcBorders>
              <w:top w:val="single" w:sz="4" w:space="0" w:color="auto"/>
              <w:left w:val="single" w:sz="4" w:space="0" w:color="auto"/>
              <w:bottom w:val="single" w:sz="4" w:space="0" w:color="auto"/>
              <w:right w:val="single" w:sz="4" w:space="0" w:color="auto"/>
            </w:tcBorders>
          </w:tcPr>
          <w:p w14:paraId="09AF7DEE" w14:textId="77777777" w:rsidR="001013D0" w:rsidRPr="00BA7CBD" w:rsidRDefault="001013D0" w:rsidP="00A75F1B">
            <w:pPr>
              <w:rPr>
                <w:bCs/>
                <w:szCs w:val="24"/>
              </w:rPr>
            </w:pPr>
            <w:r w:rsidRPr="00BA7CBD">
              <w:rPr>
                <w:bCs/>
                <w:szCs w:val="24"/>
              </w:rPr>
              <w:t>Kompensuojama 50 proc., bet ne daugiau kaip 750 Eur išlaidų</w:t>
            </w:r>
            <w:r w:rsidR="005B13DF">
              <w:rPr>
                <w:bCs/>
                <w:szCs w:val="24"/>
              </w:rPr>
              <w:t>.</w:t>
            </w:r>
          </w:p>
          <w:p w14:paraId="2C7EC032" w14:textId="77777777" w:rsidR="001013D0" w:rsidRPr="00BA7CBD" w:rsidRDefault="001013D0" w:rsidP="00A75F1B">
            <w:pPr>
              <w:rPr>
                <w:bCs/>
                <w:szCs w:val="24"/>
              </w:rPr>
            </w:pPr>
          </w:p>
          <w:p w14:paraId="15A00280" w14:textId="77777777" w:rsidR="001013D0" w:rsidRPr="00BA7CBD" w:rsidRDefault="001013D0" w:rsidP="00A75F1B">
            <w:pPr>
              <w:rPr>
                <w:bCs/>
                <w:szCs w:val="24"/>
              </w:rPr>
            </w:pPr>
            <w:r w:rsidRPr="00BA7CBD">
              <w:rPr>
                <w:bCs/>
                <w:szCs w:val="24"/>
              </w:rPr>
              <w:t>Kompensuojamos pandusų, mobilių pandusų įsigijimo ir pan. išlaidos, pritaikant infrastruktūrą pareiškėjo veiklos vykdymo teritorijoje, esančioje Savivaldybėje.</w:t>
            </w:r>
          </w:p>
        </w:tc>
      </w:tr>
      <w:tr w:rsidR="001013D0" w:rsidRPr="00BA7CBD" w14:paraId="447184EF" w14:textId="77777777" w:rsidTr="00A75F1B">
        <w:trPr>
          <w:trHeight w:val="274"/>
          <w:jc w:val="center"/>
        </w:trPr>
        <w:tc>
          <w:tcPr>
            <w:tcW w:w="1764" w:type="pct"/>
            <w:tcBorders>
              <w:top w:val="single" w:sz="4" w:space="0" w:color="auto"/>
              <w:left w:val="single" w:sz="4" w:space="0" w:color="auto"/>
              <w:bottom w:val="single" w:sz="4" w:space="0" w:color="auto"/>
              <w:right w:val="single" w:sz="4" w:space="0" w:color="auto"/>
            </w:tcBorders>
            <w:hideMark/>
          </w:tcPr>
          <w:p w14:paraId="4F0E6C0A" w14:textId="65807620" w:rsidR="001013D0" w:rsidRPr="00BA7CBD" w:rsidRDefault="001013D0" w:rsidP="00A75F1B">
            <w:pPr>
              <w:rPr>
                <w:b/>
                <w:szCs w:val="24"/>
              </w:rPr>
            </w:pPr>
            <w:r w:rsidRPr="00BA7CBD">
              <w:rPr>
                <w:b/>
                <w:szCs w:val="24"/>
              </w:rPr>
              <w:t>5.7. Verslo paskolos</w:t>
            </w:r>
            <w:r w:rsidR="003B7F50">
              <w:rPr>
                <w:b/>
                <w:szCs w:val="24"/>
              </w:rPr>
              <w:t>/lizingo</w:t>
            </w:r>
            <w:r w:rsidRPr="00BA7CBD">
              <w:rPr>
                <w:b/>
                <w:szCs w:val="24"/>
              </w:rPr>
              <w:t xml:space="preserve"> palūkanų dalinis kompensavimas</w:t>
            </w:r>
          </w:p>
        </w:tc>
        <w:tc>
          <w:tcPr>
            <w:tcW w:w="3236" w:type="pct"/>
            <w:tcBorders>
              <w:top w:val="single" w:sz="4" w:space="0" w:color="auto"/>
              <w:left w:val="single" w:sz="4" w:space="0" w:color="auto"/>
              <w:bottom w:val="single" w:sz="4" w:space="0" w:color="auto"/>
              <w:right w:val="single" w:sz="4" w:space="0" w:color="auto"/>
            </w:tcBorders>
          </w:tcPr>
          <w:p w14:paraId="11FD0911" w14:textId="77777777" w:rsidR="003B7F50" w:rsidRPr="003B7F50" w:rsidRDefault="003B7F50" w:rsidP="003B7F50">
            <w:pPr>
              <w:rPr>
                <w:bCs/>
                <w:szCs w:val="24"/>
              </w:rPr>
            </w:pPr>
            <w:r w:rsidRPr="003B7F50">
              <w:rPr>
                <w:bCs/>
                <w:szCs w:val="24"/>
              </w:rPr>
              <w:t>Kompensuojama 30 proc., bet ne daugiau kaip 1000 Eur per metus, nuo faktiškai sumokėtos palūkanų sumos verslo paskolos/lizingo palūkanų pareiškėjui, turinčiam galiojančią verslo paskolos/lizingo sutartį.</w:t>
            </w:r>
          </w:p>
          <w:p w14:paraId="3351888D" w14:textId="77777777" w:rsidR="003B7F50" w:rsidRPr="003B7F50" w:rsidRDefault="003B7F50" w:rsidP="003B7F50">
            <w:pPr>
              <w:rPr>
                <w:bCs/>
                <w:szCs w:val="24"/>
              </w:rPr>
            </w:pPr>
          </w:p>
          <w:p w14:paraId="59F0459D" w14:textId="77777777" w:rsidR="003B7F50" w:rsidRPr="003B7F50" w:rsidRDefault="003B7F50" w:rsidP="003B7F50">
            <w:pPr>
              <w:rPr>
                <w:bCs/>
                <w:szCs w:val="24"/>
              </w:rPr>
            </w:pPr>
            <w:r w:rsidRPr="003B7F50">
              <w:rPr>
                <w:bCs/>
                <w:szCs w:val="24"/>
              </w:rPr>
              <w:t>Palūkanos – pinigų suma, mokama už suteiktą paskolą/lizingą, t. y. sutartyje nustatyta procentinė dalis, skaičiuojama nuo suteiktos paskolos/lizingo dydžio.</w:t>
            </w:r>
          </w:p>
          <w:p w14:paraId="71AB814F" w14:textId="77777777" w:rsidR="003B7F50" w:rsidRPr="003B7F50" w:rsidRDefault="003B7F50" w:rsidP="003B7F50">
            <w:pPr>
              <w:rPr>
                <w:bCs/>
                <w:szCs w:val="24"/>
              </w:rPr>
            </w:pPr>
          </w:p>
          <w:p w14:paraId="5B8C9568" w14:textId="77777777" w:rsidR="003B7F50" w:rsidRPr="003B7F50" w:rsidRDefault="003B7F50" w:rsidP="003B7F50">
            <w:pPr>
              <w:rPr>
                <w:bCs/>
                <w:szCs w:val="24"/>
              </w:rPr>
            </w:pPr>
            <w:r w:rsidRPr="003B7F50">
              <w:rPr>
                <w:bCs/>
                <w:szCs w:val="24"/>
              </w:rPr>
              <w:t>Paskolos/lizingo sutartis turi būti pasirašyta ne anksčiau 39 mėn. iki paraiškos teikimo datos.</w:t>
            </w:r>
          </w:p>
          <w:p w14:paraId="3B4C8B3A" w14:textId="77777777" w:rsidR="003B7F50" w:rsidRPr="003B7F50" w:rsidRDefault="003B7F50" w:rsidP="003B7F50">
            <w:pPr>
              <w:rPr>
                <w:bCs/>
                <w:szCs w:val="24"/>
              </w:rPr>
            </w:pPr>
          </w:p>
          <w:p w14:paraId="0285FEC0" w14:textId="77777777" w:rsidR="003B7F50" w:rsidRPr="003B7F50" w:rsidRDefault="003B7F50" w:rsidP="003B7F50">
            <w:pPr>
              <w:rPr>
                <w:bCs/>
                <w:szCs w:val="24"/>
              </w:rPr>
            </w:pPr>
            <w:r w:rsidRPr="003B7F50">
              <w:rPr>
                <w:bCs/>
                <w:szCs w:val="24"/>
              </w:rPr>
              <w:t>Maksimalus laikotarpis už kurį gali būti kompensuojamos palūkanos – 36 mėn.</w:t>
            </w:r>
          </w:p>
          <w:p w14:paraId="698AB495" w14:textId="77777777" w:rsidR="003B7F50" w:rsidRPr="003B7F50" w:rsidRDefault="003B7F50" w:rsidP="003B7F50">
            <w:pPr>
              <w:rPr>
                <w:bCs/>
                <w:szCs w:val="24"/>
              </w:rPr>
            </w:pPr>
          </w:p>
          <w:p w14:paraId="093EB81D" w14:textId="77777777" w:rsidR="003B7F50" w:rsidRPr="003B7F50" w:rsidRDefault="003B7F50" w:rsidP="003B7F50">
            <w:pPr>
              <w:rPr>
                <w:bCs/>
                <w:szCs w:val="24"/>
              </w:rPr>
            </w:pPr>
            <w:r w:rsidRPr="003B7F50">
              <w:rPr>
                <w:bCs/>
                <w:szCs w:val="24"/>
              </w:rPr>
              <w:t xml:space="preserve">Jei pagal paskolos/lizingo sutartį dalis paskolos lėšų yra skirtos netinkamoms išlaidoms finansuoti, palūkanos kompensuojamos tik už paskolos/lizingo dalį, skirtą </w:t>
            </w:r>
            <w:r w:rsidRPr="003B7F50">
              <w:rPr>
                <w:bCs/>
                <w:szCs w:val="24"/>
              </w:rPr>
              <w:lastRenderedPageBreak/>
              <w:t>tinkamoms išlaidoms finansuoti. Tokiu atveju paskolos/lizingo dalys turi būti išskirtos taip, kad būtų galima identifikuoti paskolos/lizingo lėšų tinkamos dalies paskirtį paskolos/lizingo išmokėjimo metu, šios dalies grąžinimo grafiką ir jai taikomus palūkanų dydžius.</w:t>
            </w:r>
          </w:p>
          <w:p w14:paraId="7A440715" w14:textId="77777777" w:rsidR="001013D0" w:rsidRPr="00BA7CBD" w:rsidRDefault="001013D0" w:rsidP="00A75F1B">
            <w:pPr>
              <w:rPr>
                <w:bCs/>
                <w:szCs w:val="24"/>
              </w:rPr>
            </w:pPr>
          </w:p>
          <w:p w14:paraId="1ED0AE23" w14:textId="77777777" w:rsidR="001013D0" w:rsidRPr="00BA7CBD" w:rsidRDefault="001013D0" w:rsidP="00A75F1B">
            <w:pPr>
              <w:rPr>
                <w:bCs/>
                <w:szCs w:val="24"/>
              </w:rPr>
            </w:pPr>
            <w:r w:rsidRPr="00BA7CBD">
              <w:rPr>
                <w:bCs/>
                <w:szCs w:val="24"/>
              </w:rPr>
              <w:t>Palūkanos nekompensuojamos, jeigu:</w:t>
            </w:r>
          </w:p>
          <w:p w14:paraId="46B531C8" w14:textId="77777777" w:rsidR="001013D0" w:rsidRPr="00BA7CBD" w:rsidRDefault="001013D0" w:rsidP="001013D0">
            <w:pPr>
              <w:numPr>
                <w:ilvl w:val="0"/>
                <w:numId w:val="5"/>
              </w:numPr>
              <w:tabs>
                <w:tab w:val="left" w:pos="751"/>
              </w:tabs>
              <w:ind w:left="0" w:firstLine="467"/>
              <w:contextualSpacing/>
              <w:rPr>
                <w:bCs/>
                <w:szCs w:val="24"/>
              </w:rPr>
            </w:pPr>
            <w:r w:rsidRPr="00BA7CBD">
              <w:rPr>
                <w:bCs/>
                <w:szCs w:val="24"/>
              </w:rPr>
              <w:t>perkamas ir (ar) statomas nekilnojamasis turtas, siekiant jį parduoti (perleisti) kitiems asmenims, o ne naudoti savo veikloje;</w:t>
            </w:r>
          </w:p>
          <w:p w14:paraId="3043A0EC" w14:textId="77777777" w:rsidR="001013D0" w:rsidRPr="00BA7CBD" w:rsidRDefault="001013D0" w:rsidP="001013D0">
            <w:pPr>
              <w:numPr>
                <w:ilvl w:val="0"/>
                <w:numId w:val="5"/>
              </w:numPr>
              <w:tabs>
                <w:tab w:val="left" w:pos="751"/>
              </w:tabs>
              <w:ind w:left="0" w:firstLine="467"/>
              <w:contextualSpacing/>
              <w:rPr>
                <w:bCs/>
                <w:szCs w:val="24"/>
              </w:rPr>
            </w:pPr>
            <w:r w:rsidRPr="00BA7CBD">
              <w:rPr>
                <w:bCs/>
                <w:szCs w:val="24"/>
              </w:rPr>
              <w:t>paskolos lėšos yra skirtos ne komercinės paskirties automobiliui (-iams) įsigyti (ne komercinės paskirties automobiliu laikomas lengvasis automobilis, kuris transporto priemonės techniniame pase žymimas kaip M1 klasės). Šis draudimas netaikomas pareiškėjams, kurių veikla yra automobilių nuoma, vairavimo mokyklos teikiamos paslaugos, keleivių vežimas, įskaitant taksi ir pavėžėjimą;</w:t>
            </w:r>
          </w:p>
          <w:p w14:paraId="2D813A5A" w14:textId="77777777" w:rsidR="001013D0" w:rsidRPr="00BA7CBD" w:rsidRDefault="001013D0" w:rsidP="001013D0">
            <w:pPr>
              <w:numPr>
                <w:ilvl w:val="0"/>
                <w:numId w:val="5"/>
              </w:numPr>
              <w:tabs>
                <w:tab w:val="left" w:pos="751"/>
              </w:tabs>
              <w:ind w:left="0" w:firstLine="467"/>
              <w:contextualSpacing/>
              <w:rPr>
                <w:bCs/>
                <w:szCs w:val="24"/>
              </w:rPr>
            </w:pPr>
            <w:r w:rsidRPr="00BA7CBD">
              <w:rPr>
                <w:bCs/>
                <w:szCs w:val="24"/>
              </w:rPr>
              <w:t>paskolos lėšos yra skirtos įmonių akcijoms, obligacijoms įsigyti ir kitam finansiniam turtui finansuoti, kitos paskolos likučio padengimui, naujos paskolos suteikimui trečiajam asmeniui, trečiųjų asmenų įsipareigojimų padengimui;</w:t>
            </w:r>
          </w:p>
          <w:p w14:paraId="51A86683" w14:textId="77777777" w:rsidR="001013D0" w:rsidRPr="00BA7CBD" w:rsidRDefault="001013D0" w:rsidP="001013D0">
            <w:pPr>
              <w:numPr>
                <w:ilvl w:val="0"/>
                <w:numId w:val="5"/>
              </w:numPr>
              <w:tabs>
                <w:tab w:val="left" w:pos="751"/>
              </w:tabs>
              <w:ind w:left="0" w:firstLine="467"/>
              <w:contextualSpacing/>
              <w:rPr>
                <w:rFonts w:hAnsi="Symbol"/>
                <w:szCs w:val="24"/>
                <w:lang w:eastAsia="lt-LT"/>
              </w:rPr>
            </w:pPr>
            <w:r w:rsidRPr="00BA7CBD">
              <w:rPr>
                <w:szCs w:val="24"/>
              </w:rPr>
              <w:t>kai pareiškėjo pagrindinė veikla yra:</w:t>
            </w:r>
            <w:r w:rsidRPr="00BA7CBD">
              <w:rPr>
                <w:szCs w:val="24"/>
                <w:lang w:eastAsia="lt-LT"/>
              </w:rPr>
              <w:t xml:space="preserve"> ginklų ir šaudmenų specializuota mažmeninė prekyba; azartinių žaidimų ir lažybų organizavimo veikla; a</w:t>
            </w:r>
            <w:r w:rsidRPr="00BA7CBD">
              <w:rPr>
                <w:szCs w:val="24"/>
              </w:rPr>
              <w:t>lkoholinių gėrimų ir tabako gaminių gamyba ir jų didmeninė, mažmeninė prekyba; d</w:t>
            </w:r>
            <w:r w:rsidRPr="00BA7CBD">
              <w:rPr>
                <w:rFonts w:hAnsi="Symbol"/>
                <w:szCs w:val="24"/>
                <w:lang w:eastAsia="lt-LT"/>
              </w:rPr>
              <w:t>raudimo veikla.</w:t>
            </w:r>
          </w:p>
        </w:tc>
      </w:tr>
      <w:tr w:rsidR="001013D0" w:rsidRPr="00BA7CBD" w14:paraId="7A314973"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52059A64" w14:textId="77777777" w:rsidR="001013D0" w:rsidRPr="00BA7CBD" w:rsidRDefault="001013D0" w:rsidP="00A75F1B">
            <w:pPr>
              <w:rPr>
                <w:b/>
                <w:szCs w:val="24"/>
              </w:rPr>
            </w:pPr>
            <w:r w:rsidRPr="00BA7CBD">
              <w:rPr>
                <w:b/>
                <w:szCs w:val="24"/>
              </w:rPr>
              <w:lastRenderedPageBreak/>
              <w:t>5.8. Buhalterijos tvarkymo paslaugų pirmaisiais verslo metais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3C00D8CD" w14:textId="77777777" w:rsidR="001013D0" w:rsidRPr="00BA7CBD" w:rsidRDefault="001013D0" w:rsidP="00A75F1B">
            <w:pPr>
              <w:jc w:val="both"/>
              <w:rPr>
                <w:bCs/>
                <w:szCs w:val="24"/>
              </w:rPr>
            </w:pPr>
            <w:r w:rsidRPr="00BA7CBD">
              <w:rPr>
                <w:bCs/>
                <w:szCs w:val="24"/>
              </w:rPr>
              <w:t>Kompensuojama ne daugiau kaip 500 Eur išlaidų.</w:t>
            </w:r>
          </w:p>
          <w:p w14:paraId="078A0E96" w14:textId="77777777" w:rsidR="001013D0" w:rsidRPr="00BA7CBD" w:rsidRDefault="001013D0" w:rsidP="00A75F1B">
            <w:pPr>
              <w:jc w:val="both"/>
              <w:rPr>
                <w:bCs/>
                <w:szCs w:val="24"/>
              </w:rPr>
            </w:pPr>
          </w:p>
          <w:p w14:paraId="565E495D" w14:textId="77777777" w:rsidR="001013D0" w:rsidRPr="00BA7CBD" w:rsidRDefault="001013D0" w:rsidP="00A75F1B">
            <w:pPr>
              <w:jc w:val="both"/>
              <w:rPr>
                <w:bCs/>
                <w:szCs w:val="24"/>
              </w:rPr>
            </w:pPr>
            <w:r w:rsidRPr="00BA7CBD">
              <w:rPr>
                <w:bCs/>
                <w:szCs w:val="24"/>
              </w:rPr>
              <w:t>Buhalterijos tvarkymo paslaugų sutartis turi būti sudaryta ne trumpiau negu 1 metų trukmei.</w:t>
            </w:r>
          </w:p>
        </w:tc>
      </w:tr>
      <w:tr w:rsidR="001013D0" w:rsidRPr="00BA7CBD" w14:paraId="433B86CA"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4FDBCAB8" w14:textId="77777777" w:rsidR="001013D0" w:rsidRPr="00BA7CBD" w:rsidRDefault="001013D0" w:rsidP="00A75F1B">
            <w:pPr>
              <w:rPr>
                <w:b/>
                <w:bCs/>
                <w:szCs w:val="24"/>
              </w:rPr>
            </w:pPr>
            <w:r w:rsidRPr="00BA7CBD">
              <w:rPr>
                <w:b/>
                <w:bCs/>
                <w:szCs w:val="24"/>
              </w:rPr>
              <w:t>5.9. Parama mokomosioms mokinių bendrovėms ir jų skatinimas</w:t>
            </w:r>
          </w:p>
        </w:tc>
        <w:tc>
          <w:tcPr>
            <w:tcW w:w="3236" w:type="pct"/>
            <w:tcBorders>
              <w:top w:val="single" w:sz="4" w:space="0" w:color="auto"/>
              <w:left w:val="single" w:sz="4" w:space="0" w:color="auto"/>
              <w:bottom w:val="single" w:sz="4" w:space="0" w:color="auto"/>
              <w:right w:val="single" w:sz="4" w:space="0" w:color="auto"/>
            </w:tcBorders>
          </w:tcPr>
          <w:p w14:paraId="3DFCDE1E" w14:textId="77777777" w:rsidR="001013D0" w:rsidRPr="00BA7CBD" w:rsidRDefault="001013D0" w:rsidP="00A75F1B">
            <w:pPr>
              <w:rPr>
                <w:szCs w:val="24"/>
              </w:rPr>
            </w:pPr>
            <w:r w:rsidRPr="00BA7CBD">
              <w:rPr>
                <w:szCs w:val="24"/>
              </w:rPr>
              <w:t>Vienai mokomajai mokinių bendrovei ir jos iniciatyvoms paremti gali būti skiriama ne daugiau kaip 500 Eur per metus.</w:t>
            </w:r>
          </w:p>
          <w:p w14:paraId="28E2069B" w14:textId="77777777" w:rsidR="001013D0" w:rsidRPr="00BA7CBD" w:rsidRDefault="001013D0" w:rsidP="00A75F1B">
            <w:pPr>
              <w:rPr>
                <w:szCs w:val="24"/>
              </w:rPr>
            </w:pPr>
          </w:p>
          <w:p w14:paraId="02243CC2" w14:textId="77777777" w:rsidR="001013D0" w:rsidRPr="00BA7CBD" w:rsidRDefault="001013D0" w:rsidP="00A75F1B">
            <w:pPr>
              <w:rPr>
                <w:szCs w:val="24"/>
              </w:rPr>
            </w:pPr>
            <w:r w:rsidRPr="00BA7CBD">
              <w:rPr>
                <w:szCs w:val="24"/>
              </w:rPr>
              <w:t>Kompensuojamos reikalingų priemonių, medžiagų įsigijimo, mokymų paslaugų, stovyklų organizavimo, transporto nuvykimui į renginius, stovyklas išlaidos.</w:t>
            </w:r>
          </w:p>
        </w:tc>
      </w:tr>
      <w:tr w:rsidR="001013D0" w:rsidRPr="00BA7CBD" w14:paraId="1637D573" w14:textId="77777777" w:rsidTr="00A75F1B">
        <w:trPr>
          <w:jc w:val="center"/>
        </w:trPr>
        <w:tc>
          <w:tcPr>
            <w:tcW w:w="1764" w:type="pct"/>
            <w:tcBorders>
              <w:top w:val="single" w:sz="4" w:space="0" w:color="auto"/>
              <w:left w:val="single" w:sz="4" w:space="0" w:color="auto"/>
              <w:bottom w:val="single" w:sz="4" w:space="0" w:color="auto"/>
              <w:right w:val="single" w:sz="4" w:space="0" w:color="auto"/>
            </w:tcBorders>
            <w:hideMark/>
          </w:tcPr>
          <w:p w14:paraId="5DAEC295" w14:textId="77777777" w:rsidR="001013D0" w:rsidRPr="00BA7CBD" w:rsidRDefault="001013D0" w:rsidP="00A75F1B">
            <w:pPr>
              <w:rPr>
                <w:b/>
                <w:bCs/>
                <w:szCs w:val="24"/>
              </w:rPr>
            </w:pPr>
            <w:r w:rsidRPr="00BA7CBD">
              <w:rPr>
                <w:b/>
                <w:bCs/>
                <w:szCs w:val="24"/>
              </w:rPr>
              <w:t>5.1</w:t>
            </w:r>
            <w:r w:rsidR="00C4049B">
              <w:rPr>
                <w:b/>
                <w:bCs/>
                <w:szCs w:val="24"/>
              </w:rPr>
              <w:t>0</w:t>
            </w:r>
            <w:r w:rsidRPr="00BA7CBD">
              <w:rPr>
                <w:b/>
                <w:bCs/>
                <w:szCs w:val="24"/>
              </w:rPr>
              <w:t>. Vienkartinė finansinė parama įdarbinant asmenį, kuriam suteiktas pabėgėlio statusas / suteikta papildoma ar laikinoji apsauga</w:t>
            </w:r>
          </w:p>
        </w:tc>
        <w:tc>
          <w:tcPr>
            <w:tcW w:w="3236" w:type="pct"/>
            <w:tcBorders>
              <w:top w:val="single" w:sz="4" w:space="0" w:color="auto"/>
              <w:left w:val="single" w:sz="4" w:space="0" w:color="auto"/>
              <w:bottom w:val="single" w:sz="4" w:space="0" w:color="auto"/>
              <w:right w:val="single" w:sz="4" w:space="0" w:color="auto"/>
            </w:tcBorders>
          </w:tcPr>
          <w:p w14:paraId="146BBEC0" w14:textId="77777777" w:rsidR="001013D0" w:rsidRPr="00BA7CBD" w:rsidRDefault="001013D0" w:rsidP="00A75F1B">
            <w:pPr>
              <w:tabs>
                <w:tab w:val="num" w:pos="1276"/>
              </w:tabs>
              <w:rPr>
                <w:szCs w:val="24"/>
              </w:rPr>
            </w:pPr>
            <w:r w:rsidRPr="00BA7CBD">
              <w:rPr>
                <w:bCs/>
                <w:szCs w:val="24"/>
              </w:rPr>
              <w:t>Skiriama ne daugiau kaip 1000 Eur išlaidų kompensacija</w:t>
            </w:r>
            <w:r w:rsidRPr="00BA7CBD">
              <w:rPr>
                <w:rFonts w:eastAsia="SimSun"/>
                <w:szCs w:val="24"/>
              </w:rPr>
              <w:t xml:space="preserve">, Savivaldybėje pagal neterminuotą darbo sutartį įdarbinus </w:t>
            </w:r>
            <w:r w:rsidRPr="00BA7CBD">
              <w:rPr>
                <w:szCs w:val="24"/>
              </w:rPr>
              <w:t>asmenį, kuriam suteiktas pabėgėlio statusas, arba asmenį, kuriam suteikta papildoma ar laikinoji apsauga.</w:t>
            </w:r>
          </w:p>
          <w:p w14:paraId="04817F74" w14:textId="77777777" w:rsidR="001013D0" w:rsidRPr="00BA7CBD" w:rsidRDefault="001013D0" w:rsidP="00A75F1B">
            <w:pPr>
              <w:tabs>
                <w:tab w:val="num" w:pos="1276"/>
              </w:tabs>
              <w:rPr>
                <w:szCs w:val="24"/>
              </w:rPr>
            </w:pPr>
          </w:p>
          <w:p w14:paraId="7703455A" w14:textId="77777777" w:rsidR="001013D0" w:rsidRPr="00BA7CBD" w:rsidRDefault="001013D0" w:rsidP="00A75F1B">
            <w:pPr>
              <w:tabs>
                <w:tab w:val="num" w:pos="1276"/>
              </w:tabs>
              <w:rPr>
                <w:bCs/>
                <w:szCs w:val="24"/>
              </w:rPr>
            </w:pPr>
            <w:r w:rsidRPr="00BA7CBD">
              <w:rPr>
                <w:bCs/>
                <w:szCs w:val="24"/>
              </w:rPr>
              <w:t xml:space="preserve">Kompensacija skiriama darbuotojui išdirbus ne trumpiau nei </w:t>
            </w:r>
            <w:r w:rsidR="00C37D24">
              <w:rPr>
                <w:bCs/>
                <w:szCs w:val="24"/>
              </w:rPr>
              <w:t xml:space="preserve">12 </w:t>
            </w:r>
            <w:r w:rsidRPr="00BA7CBD">
              <w:rPr>
                <w:bCs/>
                <w:szCs w:val="24"/>
              </w:rPr>
              <w:t>mėn.</w:t>
            </w:r>
          </w:p>
          <w:p w14:paraId="53888116" w14:textId="77777777" w:rsidR="001013D0" w:rsidRPr="00BA7CBD" w:rsidRDefault="001013D0" w:rsidP="00A75F1B">
            <w:pPr>
              <w:tabs>
                <w:tab w:val="num" w:pos="1276"/>
              </w:tabs>
              <w:rPr>
                <w:bCs/>
                <w:szCs w:val="24"/>
              </w:rPr>
            </w:pPr>
          </w:p>
          <w:p w14:paraId="36CCF858" w14:textId="77777777" w:rsidR="001013D0" w:rsidRPr="00BA7CBD" w:rsidRDefault="001013D0" w:rsidP="00A75F1B">
            <w:pPr>
              <w:tabs>
                <w:tab w:val="num" w:pos="1276"/>
              </w:tabs>
              <w:rPr>
                <w:bCs/>
                <w:szCs w:val="24"/>
              </w:rPr>
            </w:pPr>
            <w:r w:rsidRPr="00BA7CBD">
              <w:rPr>
                <w:bCs/>
                <w:szCs w:val="24"/>
              </w:rPr>
              <w:t>Kompensacijos dydis skiriamas atsižvelgiant į darbuotojo darbo užmokestį, įformintą darbo sutartyje.</w:t>
            </w:r>
          </w:p>
          <w:p w14:paraId="70600927" w14:textId="77777777" w:rsidR="001013D0" w:rsidRPr="00BA7CBD" w:rsidRDefault="001013D0" w:rsidP="00A75F1B">
            <w:pPr>
              <w:tabs>
                <w:tab w:val="num" w:pos="1276"/>
              </w:tabs>
              <w:rPr>
                <w:bCs/>
                <w:szCs w:val="24"/>
              </w:rPr>
            </w:pPr>
          </w:p>
          <w:p w14:paraId="2F4C1E6C" w14:textId="77777777" w:rsidR="001013D0" w:rsidRPr="00BA7CBD" w:rsidRDefault="001013D0" w:rsidP="00A75F1B">
            <w:pPr>
              <w:tabs>
                <w:tab w:val="num" w:pos="1276"/>
              </w:tabs>
              <w:rPr>
                <w:bCs/>
                <w:szCs w:val="24"/>
              </w:rPr>
            </w:pPr>
            <w:r w:rsidRPr="00BA7CBD">
              <w:rPr>
                <w:bCs/>
                <w:szCs w:val="24"/>
              </w:rPr>
              <w:t>Jei parama skiriama pagal šią priemonę, pagal 5.5 papunktį už tą patį darbuotoją parama neskiriama.</w:t>
            </w:r>
          </w:p>
        </w:tc>
      </w:tr>
      <w:tr w:rsidR="001013D0" w:rsidRPr="00BA7CBD" w14:paraId="488306FC" w14:textId="77777777" w:rsidTr="00A75F1B">
        <w:trPr>
          <w:trHeight w:val="3853"/>
          <w:jc w:val="center"/>
        </w:trPr>
        <w:tc>
          <w:tcPr>
            <w:tcW w:w="1764" w:type="pct"/>
            <w:tcBorders>
              <w:top w:val="single" w:sz="4" w:space="0" w:color="auto"/>
              <w:left w:val="single" w:sz="4" w:space="0" w:color="auto"/>
              <w:bottom w:val="single" w:sz="4" w:space="0" w:color="auto"/>
              <w:right w:val="single" w:sz="4" w:space="0" w:color="auto"/>
            </w:tcBorders>
            <w:hideMark/>
          </w:tcPr>
          <w:p w14:paraId="770469CD" w14:textId="77777777" w:rsidR="001013D0" w:rsidRPr="00BA7CBD" w:rsidRDefault="001013D0" w:rsidP="00A75F1B">
            <w:pPr>
              <w:rPr>
                <w:szCs w:val="24"/>
              </w:rPr>
            </w:pPr>
            <w:bookmarkStart w:id="7" w:name="_Hlk163143649"/>
            <w:r w:rsidRPr="00BA7CBD">
              <w:rPr>
                <w:b/>
                <w:bCs/>
                <w:szCs w:val="24"/>
              </w:rPr>
              <w:lastRenderedPageBreak/>
              <w:t>5.1</w:t>
            </w:r>
            <w:r w:rsidR="00C4049B">
              <w:rPr>
                <w:b/>
                <w:bCs/>
                <w:szCs w:val="24"/>
              </w:rPr>
              <w:t>1</w:t>
            </w:r>
            <w:r w:rsidRPr="00BA7CBD">
              <w:rPr>
                <w:b/>
                <w:bCs/>
                <w:szCs w:val="24"/>
              </w:rPr>
              <w:t>.</w:t>
            </w:r>
            <w:r w:rsidRPr="00BA7CBD">
              <w:rPr>
                <w:szCs w:val="24"/>
              </w:rPr>
              <w:t xml:space="preserve"> </w:t>
            </w:r>
            <w:r w:rsidRPr="00BA7CBD">
              <w:rPr>
                <w:b/>
                <w:bCs/>
                <w:szCs w:val="24"/>
              </w:rPr>
              <w:t>Informacinių kelio ženklų įrengimo išlaidų kompensavimas</w:t>
            </w:r>
          </w:p>
        </w:tc>
        <w:tc>
          <w:tcPr>
            <w:tcW w:w="3236" w:type="pct"/>
            <w:tcBorders>
              <w:top w:val="single" w:sz="4" w:space="0" w:color="auto"/>
              <w:left w:val="single" w:sz="4" w:space="0" w:color="auto"/>
              <w:bottom w:val="single" w:sz="4" w:space="0" w:color="auto"/>
              <w:right w:val="single" w:sz="4" w:space="0" w:color="auto"/>
            </w:tcBorders>
          </w:tcPr>
          <w:p w14:paraId="7F5BD32E" w14:textId="77777777" w:rsidR="001013D0" w:rsidRPr="00BA7CBD" w:rsidRDefault="001013D0" w:rsidP="00A75F1B">
            <w:pPr>
              <w:tabs>
                <w:tab w:val="num" w:pos="1276"/>
              </w:tabs>
              <w:rPr>
                <w:szCs w:val="24"/>
              </w:rPr>
            </w:pPr>
            <w:r w:rsidRPr="00BA7CBD">
              <w:rPr>
                <w:szCs w:val="24"/>
              </w:rPr>
              <w:t>Kompensuojama 50 proc., bet ne daugiau kaip 300 Eur informacinių kelio ženklų (ir kitų įrengimui panaudotų medžiagų) į pareiškėjo buveinės ar verslo paslaugų teikimo vietą, esančią Savivaldybėje, įrengimo išlaidų.</w:t>
            </w:r>
          </w:p>
          <w:p w14:paraId="00C199B4" w14:textId="77777777" w:rsidR="001013D0" w:rsidRPr="00BA7CBD" w:rsidRDefault="001013D0" w:rsidP="00A75F1B">
            <w:pPr>
              <w:tabs>
                <w:tab w:val="num" w:pos="1276"/>
              </w:tabs>
              <w:rPr>
                <w:szCs w:val="24"/>
              </w:rPr>
            </w:pPr>
          </w:p>
          <w:p w14:paraId="1E3249F6" w14:textId="77777777" w:rsidR="001013D0" w:rsidRPr="00BA7CBD" w:rsidRDefault="001013D0" w:rsidP="00A75F1B">
            <w:pPr>
              <w:tabs>
                <w:tab w:val="num" w:pos="1276"/>
              </w:tabs>
              <w:rPr>
                <w:szCs w:val="24"/>
              </w:rPr>
            </w:pPr>
            <w:r w:rsidRPr="00BA7CBD">
              <w:rPr>
                <w:szCs w:val="24"/>
              </w:rPr>
              <w:t>Kompensuojamos gamybos ir montavimo išlaidos (neįskaitant projektavimo).</w:t>
            </w:r>
          </w:p>
          <w:p w14:paraId="0A4C255C" w14:textId="77777777" w:rsidR="001013D0" w:rsidRPr="00BA7CBD" w:rsidRDefault="001013D0" w:rsidP="00A75F1B">
            <w:pPr>
              <w:tabs>
                <w:tab w:val="num" w:pos="1276"/>
              </w:tabs>
              <w:rPr>
                <w:szCs w:val="24"/>
              </w:rPr>
            </w:pPr>
          </w:p>
          <w:p w14:paraId="2641E1E0" w14:textId="77777777" w:rsidR="001013D0" w:rsidRPr="00BA7CBD" w:rsidRDefault="001013D0" w:rsidP="00A75F1B">
            <w:pPr>
              <w:tabs>
                <w:tab w:val="num" w:pos="1276"/>
              </w:tabs>
              <w:rPr>
                <w:szCs w:val="24"/>
              </w:rPr>
            </w:pPr>
            <w:r w:rsidRPr="00BA7CBD">
              <w:rPr>
                <w:szCs w:val="24"/>
              </w:rPr>
              <w:t>Kelio ženklai turi būti įrengti vadovaujantis Kelių eismo taisyklėmis, Kelio ženklų įrengimo ir vertikaliojo ženklinimo taisyklėmis, kitais Lietuvos Respublikos teritorijoje kelio ženklų įrengimo ir vertikaliojo ženklinimo tvarką reglamentuojančiais teisės aktais bei gavus kelio savininko sutikimą.</w:t>
            </w:r>
          </w:p>
        </w:tc>
      </w:tr>
      <w:tr w:rsidR="001013D0" w:rsidRPr="00BA7CBD" w14:paraId="7B728CED"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65AFC102" w14:textId="77777777" w:rsidR="001013D0" w:rsidRPr="00BA7CBD" w:rsidRDefault="001013D0" w:rsidP="00A75F1B">
            <w:pPr>
              <w:rPr>
                <w:b/>
                <w:bCs/>
                <w:szCs w:val="24"/>
              </w:rPr>
            </w:pPr>
            <w:r w:rsidRPr="00BA7CBD">
              <w:rPr>
                <w:b/>
                <w:bCs/>
                <w:szCs w:val="24"/>
              </w:rPr>
              <w:t>5.1</w:t>
            </w:r>
            <w:r w:rsidR="00C4049B">
              <w:rPr>
                <w:b/>
                <w:bCs/>
                <w:szCs w:val="24"/>
              </w:rPr>
              <w:t>2</w:t>
            </w:r>
            <w:r w:rsidRPr="00BA7CBD">
              <w:rPr>
                <w:b/>
                <w:bCs/>
                <w:szCs w:val="24"/>
              </w:rPr>
              <w:t>. Infrastruktūros verslui s</w:t>
            </w:r>
            <w:r w:rsidR="00FC7992">
              <w:rPr>
                <w:b/>
                <w:bCs/>
                <w:szCs w:val="24"/>
              </w:rPr>
              <w:t>tatybos arba remonto</w:t>
            </w:r>
            <w:r w:rsidRPr="00BA7CBD">
              <w:rPr>
                <w:b/>
                <w:bCs/>
                <w:szCs w:val="24"/>
              </w:rPr>
              <w:t xml:space="preserve">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228C4897" w14:textId="77777777" w:rsidR="001013D0" w:rsidRPr="00BA7CBD" w:rsidRDefault="001013D0" w:rsidP="00A75F1B">
            <w:pPr>
              <w:tabs>
                <w:tab w:val="num" w:pos="1276"/>
              </w:tabs>
              <w:rPr>
                <w:szCs w:val="24"/>
              </w:rPr>
            </w:pPr>
            <w:r w:rsidRPr="00BA7CBD">
              <w:rPr>
                <w:szCs w:val="24"/>
              </w:rPr>
              <w:t xml:space="preserve">Kompensuojama </w:t>
            </w:r>
            <w:r w:rsidR="00C37D24">
              <w:rPr>
                <w:szCs w:val="24"/>
              </w:rPr>
              <w:t>3</w:t>
            </w:r>
            <w:r w:rsidRPr="00BA7CBD">
              <w:rPr>
                <w:szCs w:val="24"/>
              </w:rPr>
              <w:t xml:space="preserve">0 proc., bet ne daugiau kaip </w:t>
            </w:r>
            <w:r w:rsidR="00F47472">
              <w:rPr>
                <w:szCs w:val="24"/>
              </w:rPr>
              <w:t>10</w:t>
            </w:r>
            <w:r w:rsidRPr="00BA7CBD">
              <w:rPr>
                <w:szCs w:val="24"/>
              </w:rPr>
              <w:t>000 Eur patirtų išlaidų.</w:t>
            </w:r>
          </w:p>
          <w:p w14:paraId="7AC97AAE" w14:textId="77777777" w:rsidR="001013D0" w:rsidRPr="00BA7CBD" w:rsidRDefault="001013D0" w:rsidP="00A75F1B">
            <w:pPr>
              <w:tabs>
                <w:tab w:val="num" w:pos="1276"/>
              </w:tabs>
              <w:rPr>
                <w:szCs w:val="24"/>
              </w:rPr>
            </w:pPr>
          </w:p>
          <w:p w14:paraId="1E745D66" w14:textId="1B768ECD" w:rsidR="001013D0" w:rsidRPr="00BA7CBD" w:rsidRDefault="001013D0" w:rsidP="00A75F1B">
            <w:pPr>
              <w:tabs>
                <w:tab w:val="num" w:pos="1276"/>
              </w:tabs>
              <w:rPr>
                <w:szCs w:val="24"/>
              </w:rPr>
            </w:pPr>
            <w:r w:rsidRPr="00BA7CBD">
              <w:rPr>
                <w:szCs w:val="24"/>
              </w:rPr>
              <w:t>Kompensuojamos Savivaldybės teritorijoje esančių negyvenamųjų patalpų, pastatų pritaikymo veiklai (</w:t>
            </w:r>
            <w:r w:rsidR="00FC7992">
              <w:rPr>
                <w:szCs w:val="24"/>
              </w:rPr>
              <w:t xml:space="preserve">naujos statybos arba </w:t>
            </w:r>
            <w:r w:rsidRPr="00BA7CBD">
              <w:rPr>
                <w:szCs w:val="24"/>
              </w:rPr>
              <w:t>remonto), įskaitant komunikacijų atnaujinimą (prijungimą), aplinkos ir gretimai esančios viešosios infrastruktūros sutvarkymo išlaidos</w:t>
            </w:r>
            <w:r w:rsidR="003B7F50">
              <w:rPr>
                <w:szCs w:val="24"/>
              </w:rPr>
              <w:t>.</w:t>
            </w:r>
          </w:p>
          <w:p w14:paraId="712FD304" w14:textId="77777777" w:rsidR="001013D0" w:rsidRPr="00BA7CBD" w:rsidRDefault="001013D0" w:rsidP="00A75F1B">
            <w:pPr>
              <w:tabs>
                <w:tab w:val="num" w:pos="1276"/>
              </w:tabs>
              <w:rPr>
                <w:szCs w:val="24"/>
              </w:rPr>
            </w:pPr>
          </w:p>
          <w:p w14:paraId="52BF2CCC" w14:textId="77777777" w:rsidR="001013D0" w:rsidRPr="00BA7CBD" w:rsidRDefault="001013D0" w:rsidP="00A75F1B">
            <w:pPr>
              <w:tabs>
                <w:tab w:val="num" w:pos="1276"/>
              </w:tabs>
              <w:rPr>
                <w:szCs w:val="24"/>
              </w:rPr>
            </w:pPr>
            <w:r w:rsidRPr="00BA7CBD">
              <w:rPr>
                <w:szCs w:val="24"/>
              </w:rPr>
              <w:t>Jei patalpos pareiškėjui priklauso ne nuosavybės teise – turto valdymo sutartis turėtų būti sudaryta ne trumpesniam nei 12 mėn. laikotarpiui ir įregistruota VĮ Registrų centre.</w:t>
            </w:r>
          </w:p>
          <w:p w14:paraId="0B268121" w14:textId="77777777" w:rsidR="001013D0" w:rsidRPr="00BA7CBD" w:rsidRDefault="001013D0" w:rsidP="00A75F1B">
            <w:pPr>
              <w:tabs>
                <w:tab w:val="num" w:pos="1276"/>
              </w:tabs>
              <w:rPr>
                <w:szCs w:val="24"/>
              </w:rPr>
            </w:pPr>
          </w:p>
          <w:p w14:paraId="5F347B7E" w14:textId="77777777" w:rsidR="001013D0" w:rsidRPr="00BA7CBD" w:rsidRDefault="001013D0" w:rsidP="00A75F1B">
            <w:pPr>
              <w:tabs>
                <w:tab w:val="num" w:pos="1276"/>
              </w:tabs>
              <w:rPr>
                <w:szCs w:val="24"/>
              </w:rPr>
            </w:pPr>
            <w:r w:rsidRPr="00BA7CBD">
              <w:rPr>
                <w:szCs w:val="24"/>
              </w:rPr>
              <w:t>Kompensavimas pagal šią priemonę tam pačiam pareiškėjui gali būti skiriamas vieną kartą per 3 metus.</w:t>
            </w:r>
          </w:p>
        </w:tc>
      </w:tr>
      <w:tr w:rsidR="001013D0" w:rsidRPr="00BA7CBD" w14:paraId="06192D3B"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74955F79" w14:textId="77777777" w:rsidR="001013D0" w:rsidRPr="00BA7CBD" w:rsidRDefault="001013D0" w:rsidP="00A75F1B">
            <w:pPr>
              <w:rPr>
                <w:b/>
                <w:bCs/>
                <w:szCs w:val="24"/>
              </w:rPr>
            </w:pPr>
            <w:r w:rsidRPr="00BA7CBD">
              <w:rPr>
                <w:b/>
                <w:bCs/>
                <w:szCs w:val="24"/>
              </w:rPr>
              <w:t>5.1</w:t>
            </w:r>
            <w:r w:rsidR="00AD7ABE">
              <w:rPr>
                <w:b/>
                <w:bCs/>
                <w:szCs w:val="24"/>
              </w:rPr>
              <w:t>3</w:t>
            </w:r>
            <w:r w:rsidRPr="00BA7CBD">
              <w:rPr>
                <w:b/>
                <w:bCs/>
                <w:szCs w:val="24"/>
              </w:rPr>
              <w:t>. Jaunų žmonių savarankiško verslo pradžios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217C9D12" w14:textId="77777777" w:rsidR="001013D0" w:rsidRPr="00BA7CBD" w:rsidRDefault="001013D0" w:rsidP="00A75F1B">
            <w:pPr>
              <w:tabs>
                <w:tab w:val="num" w:pos="1276"/>
              </w:tabs>
              <w:rPr>
                <w:szCs w:val="24"/>
              </w:rPr>
            </w:pPr>
            <w:r w:rsidRPr="00BA7CBD">
              <w:rPr>
                <w:szCs w:val="24"/>
              </w:rPr>
              <w:t>Kompensuojama 80 proc., bet ne daugiau kaip 500 Eur išlaidų.</w:t>
            </w:r>
          </w:p>
          <w:p w14:paraId="44A2759C" w14:textId="77777777" w:rsidR="001013D0" w:rsidRPr="00BA7CBD" w:rsidRDefault="001013D0" w:rsidP="00A75F1B">
            <w:pPr>
              <w:tabs>
                <w:tab w:val="num" w:pos="1276"/>
              </w:tabs>
              <w:rPr>
                <w:szCs w:val="24"/>
              </w:rPr>
            </w:pPr>
          </w:p>
          <w:p w14:paraId="2786B2BF" w14:textId="77777777" w:rsidR="001013D0" w:rsidRPr="00BA7CBD" w:rsidRDefault="001013D0" w:rsidP="00A75F1B">
            <w:pPr>
              <w:tabs>
                <w:tab w:val="num" w:pos="1276"/>
              </w:tabs>
              <w:rPr>
                <w:szCs w:val="24"/>
              </w:rPr>
            </w:pPr>
            <w:r w:rsidRPr="00BA7CBD">
              <w:rPr>
                <w:szCs w:val="24"/>
              </w:rPr>
              <w:t>Kompensacija skiriama tik Savivaldybėje savarankiškai dirbančiam ir deklaravusiam savo gyvenamąją vietą jaunam žmogui.</w:t>
            </w:r>
          </w:p>
          <w:p w14:paraId="75841164" w14:textId="77777777" w:rsidR="001013D0" w:rsidRPr="00BA7CBD" w:rsidRDefault="001013D0" w:rsidP="00A75F1B">
            <w:pPr>
              <w:tabs>
                <w:tab w:val="num" w:pos="1276"/>
              </w:tabs>
              <w:rPr>
                <w:szCs w:val="24"/>
              </w:rPr>
            </w:pPr>
          </w:p>
          <w:p w14:paraId="669C1885" w14:textId="77777777" w:rsidR="001013D0" w:rsidRPr="00BA7CBD" w:rsidRDefault="001013D0" w:rsidP="00A75F1B">
            <w:pPr>
              <w:tabs>
                <w:tab w:val="num" w:pos="1276"/>
              </w:tabs>
              <w:rPr>
                <w:szCs w:val="24"/>
              </w:rPr>
            </w:pPr>
            <w:r w:rsidRPr="00BA7CBD">
              <w:rPr>
                <w:szCs w:val="24"/>
              </w:rPr>
              <w:t>Kompensuojamos su veiklos vykdymu susijusios išlaidos, vykdant veiklą pagal verslo liudijimą arba individualios veiklos pažymą.</w:t>
            </w:r>
          </w:p>
          <w:p w14:paraId="0D659570" w14:textId="77777777" w:rsidR="001013D0" w:rsidRPr="00BA7CBD" w:rsidRDefault="001013D0" w:rsidP="00A75F1B">
            <w:pPr>
              <w:tabs>
                <w:tab w:val="num" w:pos="1276"/>
              </w:tabs>
              <w:rPr>
                <w:szCs w:val="24"/>
              </w:rPr>
            </w:pPr>
          </w:p>
          <w:p w14:paraId="0D22AB7A" w14:textId="77777777" w:rsidR="001013D0" w:rsidRPr="00BA7CBD" w:rsidRDefault="001013D0" w:rsidP="00A75F1B">
            <w:pPr>
              <w:tabs>
                <w:tab w:val="num" w:pos="1276"/>
              </w:tabs>
              <w:rPr>
                <w:szCs w:val="24"/>
              </w:rPr>
            </w:pPr>
            <w:r w:rsidRPr="00BA7CBD">
              <w:rPr>
                <w:szCs w:val="24"/>
              </w:rPr>
              <w:t>Veikla turėtų būti pradėta vykdyti ne anksčiau nei 1</w:t>
            </w:r>
            <w:r w:rsidR="00416186">
              <w:rPr>
                <w:szCs w:val="24"/>
              </w:rPr>
              <w:t>2</w:t>
            </w:r>
            <w:r w:rsidRPr="00BA7CBD">
              <w:rPr>
                <w:szCs w:val="24"/>
              </w:rPr>
              <w:t xml:space="preserve"> mėn. iki paraiškos pateikimo datos.</w:t>
            </w:r>
          </w:p>
        </w:tc>
      </w:tr>
      <w:tr w:rsidR="001013D0" w:rsidRPr="00BA7CBD" w14:paraId="3149C6FB"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0EE8F5F8" w14:textId="77777777" w:rsidR="001013D0" w:rsidRPr="00BA7CBD" w:rsidRDefault="001013D0" w:rsidP="00A75F1B">
            <w:pPr>
              <w:rPr>
                <w:b/>
                <w:bCs/>
                <w:szCs w:val="24"/>
              </w:rPr>
            </w:pPr>
            <w:r w:rsidRPr="00BA7CBD">
              <w:rPr>
                <w:b/>
                <w:bCs/>
                <w:szCs w:val="24"/>
              </w:rPr>
              <w:t>5.1</w:t>
            </w:r>
            <w:r w:rsidR="00AD7ABE">
              <w:rPr>
                <w:b/>
                <w:bCs/>
                <w:szCs w:val="24"/>
              </w:rPr>
              <w:t>4</w:t>
            </w:r>
            <w:r w:rsidRPr="00BA7CBD">
              <w:rPr>
                <w:b/>
                <w:bCs/>
                <w:szCs w:val="24"/>
              </w:rPr>
              <w:t>. Verslo pradžios turizmo srityje išlaidų dalinis kompensavimas</w:t>
            </w:r>
          </w:p>
        </w:tc>
        <w:tc>
          <w:tcPr>
            <w:tcW w:w="3236" w:type="pct"/>
            <w:tcBorders>
              <w:top w:val="single" w:sz="4" w:space="0" w:color="auto"/>
              <w:left w:val="single" w:sz="4" w:space="0" w:color="auto"/>
              <w:bottom w:val="single" w:sz="4" w:space="0" w:color="auto"/>
              <w:right w:val="single" w:sz="4" w:space="0" w:color="auto"/>
            </w:tcBorders>
          </w:tcPr>
          <w:p w14:paraId="1A30F427" w14:textId="77777777" w:rsidR="001013D0" w:rsidRPr="00311124" w:rsidRDefault="001013D0" w:rsidP="00A75F1B">
            <w:pPr>
              <w:tabs>
                <w:tab w:val="num" w:pos="1276"/>
              </w:tabs>
              <w:rPr>
                <w:szCs w:val="24"/>
                <w:lang w:val="en-US"/>
              </w:rPr>
            </w:pPr>
            <w:r w:rsidRPr="00BA7CBD">
              <w:rPr>
                <w:szCs w:val="24"/>
              </w:rPr>
              <w:t>Kompensuojama 80 proc., bet ne daugiau kaip 1000 Eur išlaidų, kurios patirtos kuriant su turizmu susijusį naują verslą (išskyrus apgyvendinimo paslaugas) bendro naudojimo teritorijose</w:t>
            </w:r>
            <w:r w:rsidR="002941FC">
              <w:rPr>
                <w:szCs w:val="24"/>
              </w:rPr>
              <w:t>.</w:t>
            </w:r>
          </w:p>
          <w:p w14:paraId="63133377" w14:textId="77777777" w:rsidR="001013D0" w:rsidRPr="00BA7CBD" w:rsidRDefault="001013D0" w:rsidP="00A75F1B">
            <w:pPr>
              <w:tabs>
                <w:tab w:val="num" w:pos="1276"/>
              </w:tabs>
              <w:rPr>
                <w:szCs w:val="24"/>
              </w:rPr>
            </w:pPr>
          </w:p>
          <w:p w14:paraId="72AA3804" w14:textId="77777777" w:rsidR="001013D0" w:rsidRPr="00BA7CBD" w:rsidRDefault="001013D0" w:rsidP="00A75F1B">
            <w:pPr>
              <w:tabs>
                <w:tab w:val="num" w:pos="1276"/>
              </w:tabs>
              <w:rPr>
                <w:szCs w:val="24"/>
              </w:rPr>
            </w:pPr>
            <w:r w:rsidRPr="00BA7CBD">
              <w:rPr>
                <w:szCs w:val="24"/>
              </w:rPr>
              <w:t>Kompensuojamos įrangos, inventoriaus įsigijimo išlaidos.</w:t>
            </w:r>
          </w:p>
          <w:p w14:paraId="0733DEDA" w14:textId="77777777" w:rsidR="001013D0" w:rsidRPr="00BA7CBD" w:rsidRDefault="001013D0" w:rsidP="00A75F1B">
            <w:pPr>
              <w:tabs>
                <w:tab w:val="num" w:pos="1276"/>
              </w:tabs>
              <w:rPr>
                <w:szCs w:val="24"/>
              </w:rPr>
            </w:pPr>
          </w:p>
          <w:p w14:paraId="6BF90C29" w14:textId="77777777" w:rsidR="001013D0" w:rsidRPr="00BA7CBD" w:rsidRDefault="001013D0" w:rsidP="00A75F1B">
            <w:pPr>
              <w:tabs>
                <w:tab w:val="num" w:pos="1276"/>
              </w:tabs>
              <w:rPr>
                <w:szCs w:val="24"/>
              </w:rPr>
            </w:pPr>
            <w:r w:rsidRPr="00BA7CBD">
              <w:rPr>
                <w:szCs w:val="24"/>
              </w:rPr>
              <w:t>Kompensuojamos su veiklos vykdymu susijusios išlaidos, vykdant veiklą pagal verslo liudijimą arba individualios veiklos pažymą.</w:t>
            </w:r>
          </w:p>
          <w:p w14:paraId="4C547F39" w14:textId="77777777" w:rsidR="001013D0" w:rsidRPr="00BA7CBD" w:rsidRDefault="001013D0" w:rsidP="00A75F1B">
            <w:pPr>
              <w:tabs>
                <w:tab w:val="num" w:pos="1276"/>
              </w:tabs>
              <w:rPr>
                <w:szCs w:val="24"/>
              </w:rPr>
            </w:pPr>
          </w:p>
          <w:p w14:paraId="60A19123" w14:textId="77777777" w:rsidR="001013D0" w:rsidRPr="00BA7CBD" w:rsidRDefault="001013D0" w:rsidP="00A75F1B">
            <w:pPr>
              <w:tabs>
                <w:tab w:val="num" w:pos="1276"/>
              </w:tabs>
              <w:rPr>
                <w:szCs w:val="24"/>
              </w:rPr>
            </w:pPr>
            <w:r w:rsidRPr="00BA7CBD">
              <w:rPr>
                <w:szCs w:val="24"/>
              </w:rPr>
              <w:t>Veikla turėtų būti pradėta vykdyti ne anksčiau nei 1</w:t>
            </w:r>
            <w:r w:rsidR="00416186">
              <w:rPr>
                <w:szCs w:val="24"/>
              </w:rPr>
              <w:t>2</w:t>
            </w:r>
            <w:r w:rsidRPr="00BA7CBD">
              <w:rPr>
                <w:szCs w:val="24"/>
              </w:rPr>
              <w:t xml:space="preserve"> mėn. iki paraiškos pateikimo datos.</w:t>
            </w:r>
          </w:p>
        </w:tc>
      </w:tr>
      <w:tr w:rsidR="001013D0" w:rsidRPr="00BA7CBD" w14:paraId="29A8FB3A"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766347CC" w14:textId="77777777" w:rsidR="001013D0" w:rsidRPr="00BA7CBD" w:rsidRDefault="001013D0" w:rsidP="00A75F1B">
            <w:pPr>
              <w:rPr>
                <w:b/>
                <w:bCs/>
                <w:szCs w:val="24"/>
              </w:rPr>
            </w:pPr>
            <w:r w:rsidRPr="00BA7CBD">
              <w:rPr>
                <w:b/>
                <w:bCs/>
                <w:szCs w:val="24"/>
              </w:rPr>
              <w:lastRenderedPageBreak/>
              <w:t>5.1</w:t>
            </w:r>
            <w:r w:rsidR="00AD7ABE">
              <w:rPr>
                <w:b/>
                <w:bCs/>
                <w:szCs w:val="24"/>
              </w:rPr>
              <w:t>5</w:t>
            </w:r>
            <w:r w:rsidRPr="00BA7CBD">
              <w:rPr>
                <w:b/>
                <w:bCs/>
                <w:szCs w:val="24"/>
              </w:rPr>
              <w:t>. Reklamos iškabų, stendų, vėliavų gamybos ir įrengimo išlaidų dalinis kompensavimas</w:t>
            </w:r>
          </w:p>
        </w:tc>
        <w:tc>
          <w:tcPr>
            <w:tcW w:w="3236" w:type="pct"/>
            <w:tcBorders>
              <w:top w:val="single" w:sz="4" w:space="0" w:color="auto"/>
              <w:left w:val="single" w:sz="4" w:space="0" w:color="auto"/>
              <w:bottom w:val="single" w:sz="4" w:space="0" w:color="auto"/>
              <w:right w:val="single" w:sz="4" w:space="0" w:color="auto"/>
            </w:tcBorders>
            <w:hideMark/>
          </w:tcPr>
          <w:p w14:paraId="59C65B4A" w14:textId="77777777" w:rsidR="001013D0" w:rsidRPr="00BA7CBD" w:rsidRDefault="001013D0" w:rsidP="00A75F1B">
            <w:pPr>
              <w:tabs>
                <w:tab w:val="num" w:pos="1276"/>
              </w:tabs>
              <w:rPr>
                <w:szCs w:val="24"/>
              </w:rPr>
            </w:pPr>
            <w:r w:rsidRPr="00BA7CBD">
              <w:rPr>
                <w:szCs w:val="24"/>
              </w:rPr>
              <w:t>Kompensuojama 50 proc., bet ne daugiau kaip 200 Eur patirtų išlaidų</w:t>
            </w:r>
          </w:p>
        </w:tc>
      </w:tr>
      <w:tr w:rsidR="001013D0" w:rsidRPr="00BA7CBD" w14:paraId="51A2D3E7"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52BAB5A3" w14:textId="77777777" w:rsidR="001013D0" w:rsidRPr="00BA7CBD" w:rsidRDefault="001013D0" w:rsidP="00A75F1B">
            <w:pPr>
              <w:rPr>
                <w:b/>
                <w:bCs/>
                <w:szCs w:val="24"/>
              </w:rPr>
            </w:pPr>
            <w:r w:rsidRPr="00BA7CBD">
              <w:rPr>
                <w:b/>
                <w:bCs/>
                <w:szCs w:val="24"/>
              </w:rPr>
              <w:t>5.1</w:t>
            </w:r>
            <w:r w:rsidR="00AD7ABE">
              <w:rPr>
                <w:b/>
                <w:bCs/>
                <w:szCs w:val="24"/>
              </w:rPr>
              <w:t>6</w:t>
            </w:r>
            <w:r w:rsidRPr="00BA7CBD">
              <w:rPr>
                <w:b/>
                <w:bCs/>
                <w:szCs w:val="24"/>
              </w:rPr>
              <w:t>. Negyvenamųjų patalpų, skirtų veiklai vykdyti, nuomos išlaidų kompensavimas</w:t>
            </w:r>
          </w:p>
        </w:tc>
        <w:tc>
          <w:tcPr>
            <w:tcW w:w="3236" w:type="pct"/>
            <w:tcBorders>
              <w:top w:val="single" w:sz="4" w:space="0" w:color="auto"/>
              <w:left w:val="single" w:sz="4" w:space="0" w:color="auto"/>
              <w:bottom w:val="single" w:sz="4" w:space="0" w:color="auto"/>
              <w:right w:val="single" w:sz="4" w:space="0" w:color="auto"/>
            </w:tcBorders>
          </w:tcPr>
          <w:p w14:paraId="5FD718B0" w14:textId="77777777" w:rsidR="001013D0" w:rsidRPr="00BA7CBD" w:rsidRDefault="001013D0" w:rsidP="00A75F1B">
            <w:pPr>
              <w:tabs>
                <w:tab w:val="num" w:pos="1276"/>
              </w:tabs>
              <w:rPr>
                <w:szCs w:val="24"/>
              </w:rPr>
            </w:pPr>
            <w:bookmarkStart w:id="8" w:name="_Hlk163816504"/>
            <w:r w:rsidRPr="00BA7CBD">
              <w:rPr>
                <w:szCs w:val="24"/>
              </w:rPr>
              <w:t>Kompensuojamos ne daugiau kaip 100 Eur per mėnesį dydžio nuomos išlaidos, patirtos pirmaisiais veiklos vykdymo metais (iš viso ne daugiau kaip 1200 Eur).</w:t>
            </w:r>
          </w:p>
          <w:p w14:paraId="59DAF60C" w14:textId="77777777" w:rsidR="001013D0" w:rsidRPr="00BA7CBD" w:rsidRDefault="001013D0" w:rsidP="00A75F1B">
            <w:pPr>
              <w:tabs>
                <w:tab w:val="num" w:pos="1276"/>
              </w:tabs>
              <w:rPr>
                <w:szCs w:val="24"/>
              </w:rPr>
            </w:pPr>
          </w:p>
          <w:p w14:paraId="518AB732" w14:textId="7959642E" w:rsidR="004767BE" w:rsidRPr="00BA7CBD" w:rsidRDefault="001013D0" w:rsidP="00A75F1B">
            <w:pPr>
              <w:tabs>
                <w:tab w:val="num" w:pos="1276"/>
              </w:tabs>
              <w:rPr>
                <w:szCs w:val="24"/>
              </w:rPr>
            </w:pPr>
            <w:r w:rsidRPr="00BA7CBD">
              <w:rPr>
                <w:szCs w:val="24"/>
              </w:rPr>
              <w:t>Negyvenamos paskirties patalpos turi būti Savivaldybės teritorijoje, o jų nuomos sutartis įregistruota VĮ Registrų centre.</w:t>
            </w:r>
            <w:bookmarkEnd w:id="8"/>
          </w:p>
        </w:tc>
      </w:tr>
      <w:tr w:rsidR="001013D0" w:rsidRPr="00BA7CBD" w14:paraId="409AE521"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6EA81D7B" w14:textId="77777777" w:rsidR="001013D0" w:rsidRPr="00BA7CBD" w:rsidRDefault="001013D0" w:rsidP="00A75F1B">
            <w:pPr>
              <w:rPr>
                <w:b/>
                <w:bCs/>
                <w:szCs w:val="24"/>
              </w:rPr>
            </w:pPr>
            <w:r w:rsidRPr="00BA7CBD">
              <w:rPr>
                <w:b/>
                <w:bCs/>
                <w:szCs w:val="24"/>
                <w:lang w:eastAsia="lt-LT"/>
              </w:rPr>
              <w:t>5.1</w:t>
            </w:r>
            <w:r w:rsidR="00AD7ABE">
              <w:rPr>
                <w:b/>
                <w:bCs/>
                <w:szCs w:val="24"/>
                <w:lang w:eastAsia="lt-LT"/>
              </w:rPr>
              <w:t>7</w:t>
            </w:r>
            <w:r w:rsidRPr="00BA7CBD">
              <w:rPr>
                <w:b/>
                <w:bCs/>
                <w:szCs w:val="24"/>
                <w:lang w:eastAsia="lt-LT"/>
              </w:rPr>
              <w:t>. Komisinių mokesčių kompensavimas</w:t>
            </w:r>
          </w:p>
        </w:tc>
        <w:tc>
          <w:tcPr>
            <w:tcW w:w="3236" w:type="pct"/>
            <w:tcBorders>
              <w:top w:val="single" w:sz="4" w:space="0" w:color="auto"/>
              <w:left w:val="single" w:sz="4" w:space="0" w:color="auto"/>
              <w:bottom w:val="single" w:sz="4" w:space="0" w:color="auto"/>
              <w:right w:val="single" w:sz="4" w:space="0" w:color="auto"/>
            </w:tcBorders>
            <w:hideMark/>
          </w:tcPr>
          <w:p w14:paraId="427FEC59" w14:textId="77777777" w:rsidR="001013D0" w:rsidRPr="00BA7CBD" w:rsidRDefault="001013D0" w:rsidP="00A75F1B">
            <w:pPr>
              <w:tabs>
                <w:tab w:val="num" w:pos="1276"/>
              </w:tabs>
              <w:rPr>
                <w:szCs w:val="24"/>
                <w:lang w:eastAsia="lt-LT"/>
              </w:rPr>
            </w:pPr>
            <w:r w:rsidRPr="00BA7CBD">
              <w:rPr>
                <w:szCs w:val="24"/>
                <w:lang w:eastAsia="lt-LT"/>
              </w:rPr>
              <w:t>Kompensuojama iki 50 proc.  komisinių mokesčių, bet ne daugiau kaip 500 Eur vienam pareiškėjui. Paramą gali gauti pareiškėjai, kurie parduoda apgyvendinimo ar turizmo paslaugas per skaitmenines platformas (pvz., booking.com, „Airbnb“) ir kurie nėra gavę kitos tiesioginės paramos už paslaugų teikiamą per skaitmenines platformas.</w:t>
            </w:r>
          </w:p>
        </w:tc>
      </w:tr>
      <w:tr w:rsidR="00FC7992" w:rsidRPr="00BA7CBD" w14:paraId="0E946F8A" w14:textId="77777777" w:rsidTr="00A75F1B">
        <w:trPr>
          <w:trHeight w:val="70"/>
          <w:jc w:val="center"/>
        </w:trPr>
        <w:tc>
          <w:tcPr>
            <w:tcW w:w="1764" w:type="pct"/>
            <w:tcBorders>
              <w:top w:val="single" w:sz="4" w:space="0" w:color="auto"/>
              <w:left w:val="single" w:sz="4" w:space="0" w:color="auto"/>
              <w:bottom w:val="single" w:sz="4" w:space="0" w:color="auto"/>
              <w:right w:val="single" w:sz="4" w:space="0" w:color="auto"/>
            </w:tcBorders>
          </w:tcPr>
          <w:p w14:paraId="1154F1D1" w14:textId="77777777" w:rsidR="00FC7992" w:rsidRPr="00BA7CBD" w:rsidRDefault="00FC7992" w:rsidP="00A75F1B">
            <w:pPr>
              <w:rPr>
                <w:b/>
                <w:bCs/>
                <w:szCs w:val="24"/>
                <w:lang w:eastAsia="lt-LT"/>
              </w:rPr>
            </w:pPr>
            <w:r>
              <w:rPr>
                <w:b/>
                <w:bCs/>
                <w:szCs w:val="24"/>
                <w:lang w:eastAsia="lt-LT"/>
              </w:rPr>
              <w:t>5.18. Dalyvavimo parodose ir mugėse išlaidų kompensavimas</w:t>
            </w:r>
          </w:p>
        </w:tc>
        <w:tc>
          <w:tcPr>
            <w:tcW w:w="3236" w:type="pct"/>
            <w:tcBorders>
              <w:top w:val="single" w:sz="4" w:space="0" w:color="auto"/>
              <w:left w:val="single" w:sz="4" w:space="0" w:color="auto"/>
              <w:bottom w:val="single" w:sz="4" w:space="0" w:color="auto"/>
              <w:right w:val="single" w:sz="4" w:space="0" w:color="auto"/>
            </w:tcBorders>
          </w:tcPr>
          <w:p w14:paraId="02CD95B4" w14:textId="77777777" w:rsidR="00413749" w:rsidRDefault="00FC7992" w:rsidP="00413749">
            <w:pPr>
              <w:tabs>
                <w:tab w:val="num" w:pos="1276"/>
              </w:tabs>
              <w:rPr>
                <w:szCs w:val="24"/>
                <w:lang w:eastAsia="lt-LT"/>
              </w:rPr>
            </w:pPr>
            <w:r>
              <w:rPr>
                <w:szCs w:val="24"/>
                <w:lang w:eastAsia="lt-LT"/>
              </w:rPr>
              <w:t xml:space="preserve">Kompensuojama </w:t>
            </w:r>
            <w:r w:rsidRPr="00FC7992">
              <w:rPr>
                <w:szCs w:val="24"/>
                <w:lang w:eastAsia="lt-LT"/>
              </w:rPr>
              <w:t>dalyvavimo Lietuvoje ir užsienyje vykstančių parodų, mugių išlaid</w:t>
            </w:r>
            <w:r>
              <w:rPr>
                <w:szCs w:val="24"/>
                <w:lang w:eastAsia="lt-LT"/>
              </w:rPr>
              <w:t xml:space="preserve">os </w:t>
            </w:r>
            <w:r w:rsidRPr="00FC7992">
              <w:rPr>
                <w:szCs w:val="24"/>
                <w:lang w:eastAsia="lt-LT"/>
              </w:rPr>
              <w:t>–  iki 100 proc., bet ne daugiau kaip 900 Eur per paskutinius 12 mėnesių iki paraiškos pateikimo datos, verslo misijų išlaidų kompensavimas – iki 50 proc. išlaidų, bet ne daugiau kaip 600 Eur per paskutinius 12 mėnesių iki paraiškos pateikimo datos;</w:t>
            </w:r>
          </w:p>
          <w:p w14:paraId="23F4C567" w14:textId="77777777" w:rsidR="00413749" w:rsidRDefault="00413749" w:rsidP="00413749">
            <w:pPr>
              <w:tabs>
                <w:tab w:val="num" w:pos="1276"/>
              </w:tabs>
              <w:rPr>
                <w:szCs w:val="24"/>
                <w:lang w:eastAsia="lt-LT"/>
              </w:rPr>
            </w:pPr>
          </w:p>
          <w:p w14:paraId="0045BDF1" w14:textId="77777777" w:rsidR="00FC7992" w:rsidRPr="00BA7CBD" w:rsidRDefault="00413749" w:rsidP="00413749">
            <w:pPr>
              <w:tabs>
                <w:tab w:val="num" w:pos="1276"/>
              </w:tabs>
              <w:rPr>
                <w:szCs w:val="24"/>
                <w:lang w:eastAsia="lt-LT"/>
              </w:rPr>
            </w:pPr>
            <w:r>
              <w:rPr>
                <w:szCs w:val="24"/>
                <w:lang w:eastAsia="lt-LT"/>
              </w:rPr>
              <w:t>F</w:t>
            </w:r>
            <w:r w:rsidR="00FC7992" w:rsidRPr="00FC7992">
              <w:rPr>
                <w:szCs w:val="24"/>
                <w:lang w:eastAsia="lt-LT"/>
              </w:rPr>
              <w:t>inansavimas tam pačiam pareiškėjui gali būti teikiamas vieną kartą per 2 metus</w:t>
            </w:r>
            <w:r>
              <w:rPr>
                <w:szCs w:val="24"/>
                <w:lang w:eastAsia="lt-LT"/>
              </w:rPr>
              <w:t>.</w:t>
            </w:r>
          </w:p>
        </w:tc>
      </w:tr>
      <w:bookmarkEnd w:id="7"/>
    </w:tbl>
    <w:p w14:paraId="6F87C252" w14:textId="77777777" w:rsidR="001013D0" w:rsidRPr="00BA7CBD" w:rsidRDefault="001013D0" w:rsidP="001013D0">
      <w:pPr>
        <w:spacing w:line="360" w:lineRule="auto"/>
        <w:jc w:val="both"/>
        <w:rPr>
          <w:bCs/>
          <w:i/>
          <w:sz w:val="16"/>
          <w:szCs w:val="24"/>
        </w:rPr>
      </w:pPr>
    </w:p>
    <w:p w14:paraId="4636AD0B" w14:textId="77777777" w:rsidR="001013D0" w:rsidRPr="00BA7CBD" w:rsidRDefault="001013D0" w:rsidP="001013D0">
      <w:pPr>
        <w:jc w:val="center"/>
        <w:outlineLvl w:val="0"/>
        <w:rPr>
          <w:b/>
          <w:szCs w:val="24"/>
        </w:rPr>
      </w:pPr>
      <w:r w:rsidRPr="00BA7CBD">
        <w:rPr>
          <w:b/>
          <w:szCs w:val="24"/>
        </w:rPr>
        <w:t>IV SKYRIUS</w:t>
      </w:r>
    </w:p>
    <w:p w14:paraId="3A996892" w14:textId="77777777" w:rsidR="001013D0" w:rsidRPr="00BA7CBD" w:rsidRDefault="001013D0" w:rsidP="001013D0">
      <w:pPr>
        <w:jc w:val="center"/>
        <w:outlineLvl w:val="0"/>
        <w:rPr>
          <w:b/>
          <w:szCs w:val="24"/>
        </w:rPr>
      </w:pPr>
      <w:r w:rsidRPr="00BA7CBD">
        <w:rPr>
          <w:b/>
          <w:szCs w:val="24"/>
        </w:rPr>
        <w:t>TEISĖ GAUTI FINANSINĘ PARAMĄ</w:t>
      </w:r>
    </w:p>
    <w:p w14:paraId="2A4D8042" w14:textId="77777777" w:rsidR="001013D0" w:rsidRPr="00BA7CBD" w:rsidRDefault="001013D0" w:rsidP="001013D0">
      <w:pPr>
        <w:ind w:firstLine="680"/>
        <w:rPr>
          <w:b/>
          <w:szCs w:val="24"/>
        </w:rPr>
      </w:pPr>
    </w:p>
    <w:p w14:paraId="7A3E27EF"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Pareiškėjai turi atitikti šiuos reikalavimus:</w:t>
      </w:r>
    </w:p>
    <w:p w14:paraId="3D8EF25C" w14:textId="77777777" w:rsidR="001013D0" w:rsidRPr="00BA7CBD" w:rsidRDefault="001013D0" w:rsidP="001013D0">
      <w:pPr>
        <w:numPr>
          <w:ilvl w:val="1"/>
          <w:numId w:val="8"/>
        </w:numPr>
        <w:spacing w:line="360" w:lineRule="auto"/>
        <w:ind w:left="0" w:firstLine="851"/>
        <w:contextualSpacing/>
        <w:jc w:val="both"/>
        <w:rPr>
          <w:b/>
          <w:bCs/>
          <w:szCs w:val="24"/>
        </w:rPr>
      </w:pPr>
      <w:r w:rsidRPr="00BA7CBD">
        <w:rPr>
          <w:szCs w:val="24"/>
        </w:rPr>
        <w:t>Lietuvos Respublikos smulkiojo ir vidutinio verslo plėtros įstatyme nustatytas sąlygas smulkiojo ir vidutinio verslo subjektams;</w:t>
      </w:r>
    </w:p>
    <w:p w14:paraId="2FF49B0D" w14:textId="77777777" w:rsidR="001013D0" w:rsidRPr="00BA7CBD" w:rsidRDefault="001013D0" w:rsidP="001013D0">
      <w:pPr>
        <w:numPr>
          <w:ilvl w:val="1"/>
          <w:numId w:val="8"/>
        </w:numPr>
        <w:spacing w:line="360" w:lineRule="auto"/>
        <w:ind w:left="0" w:firstLine="851"/>
        <w:contextualSpacing/>
        <w:jc w:val="both"/>
        <w:rPr>
          <w:b/>
          <w:bCs/>
          <w:szCs w:val="24"/>
        </w:rPr>
      </w:pPr>
      <w:r w:rsidRPr="00BA7CBD">
        <w:rPr>
          <w:szCs w:val="24"/>
        </w:rPr>
        <w:t>įmonė / verslininkas turi būti įregistruotas ir ekonominę veiklą vykdyti Savivaldybės teritorijoje;</w:t>
      </w:r>
    </w:p>
    <w:p w14:paraId="55ECFD37" w14:textId="77777777" w:rsidR="001013D0" w:rsidRPr="00BA7CBD" w:rsidRDefault="001013D0" w:rsidP="001013D0">
      <w:pPr>
        <w:numPr>
          <w:ilvl w:val="1"/>
          <w:numId w:val="8"/>
        </w:numPr>
        <w:spacing w:line="360" w:lineRule="auto"/>
        <w:ind w:left="0" w:firstLine="851"/>
        <w:contextualSpacing/>
        <w:jc w:val="both"/>
        <w:rPr>
          <w:b/>
          <w:bCs/>
          <w:szCs w:val="24"/>
        </w:rPr>
      </w:pPr>
      <w:r w:rsidRPr="00BA7CBD">
        <w:rPr>
          <w:szCs w:val="24"/>
        </w:rPr>
        <w:t>verslininkas turi turėti galiojantį verslo liudijimą, individualios veiklos pažymą ar ūkio įregistravimo pažymėjimą;</w:t>
      </w:r>
    </w:p>
    <w:p w14:paraId="7FBB095C" w14:textId="77777777" w:rsidR="001013D0" w:rsidRPr="00BA7CBD" w:rsidRDefault="001013D0" w:rsidP="001013D0">
      <w:pPr>
        <w:numPr>
          <w:ilvl w:val="1"/>
          <w:numId w:val="8"/>
        </w:numPr>
        <w:spacing w:line="360" w:lineRule="auto"/>
        <w:ind w:left="0" w:firstLine="851"/>
        <w:contextualSpacing/>
        <w:jc w:val="both"/>
        <w:rPr>
          <w:b/>
          <w:bCs/>
          <w:szCs w:val="24"/>
        </w:rPr>
      </w:pPr>
      <w:r w:rsidRPr="00BA7CBD">
        <w:rPr>
          <w:szCs w:val="24"/>
        </w:rPr>
        <w:t xml:space="preserve">įmonė / verslininkas negali turėti įsiskolinimų </w:t>
      </w:r>
      <w:r w:rsidRPr="00BA7CBD">
        <w:rPr>
          <w:szCs w:val="24"/>
          <w:lang w:eastAsia="lt-LT"/>
        </w:rPr>
        <w:t>valstybės biudžetui ir (ar) Valstybinės mokesčių inspekcijos prie Lietuvos Respublikos finansų ministerijos fondo biudžetui, Valstybinio socialinio draudimo fondo biudžetui, Savivaldybės biudžetui;</w:t>
      </w:r>
    </w:p>
    <w:p w14:paraId="4562FB38" w14:textId="77777777" w:rsidR="001013D0" w:rsidRPr="00BA7CBD" w:rsidRDefault="001013D0" w:rsidP="001013D0">
      <w:pPr>
        <w:numPr>
          <w:ilvl w:val="1"/>
          <w:numId w:val="8"/>
        </w:numPr>
        <w:spacing w:line="360" w:lineRule="auto"/>
        <w:ind w:left="0" w:firstLine="851"/>
        <w:contextualSpacing/>
        <w:jc w:val="both"/>
        <w:rPr>
          <w:b/>
          <w:bCs/>
          <w:szCs w:val="24"/>
        </w:rPr>
      </w:pPr>
      <w:r w:rsidRPr="00BA7CBD">
        <w:rPr>
          <w:szCs w:val="24"/>
        </w:rPr>
        <w:t>mokomoji mokinių bendrovė turi turėti viešosios įstaigos „Lietuvos Junior Achievement“ (LJA) išduotą leidimą vykdyti veiklą.</w:t>
      </w:r>
    </w:p>
    <w:p w14:paraId="014C634C" w14:textId="77777777" w:rsidR="001013D0" w:rsidRPr="00BA7CBD" w:rsidRDefault="001013D0" w:rsidP="001013D0">
      <w:pPr>
        <w:numPr>
          <w:ilvl w:val="1"/>
          <w:numId w:val="8"/>
        </w:numPr>
        <w:spacing w:line="360" w:lineRule="auto"/>
        <w:ind w:left="0" w:firstLine="851"/>
        <w:contextualSpacing/>
        <w:jc w:val="both"/>
        <w:rPr>
          <w:szCs w:val="24"/>
        </w:rPr>
      </w:pPr>
      <w:r w:rsidRPr="00BA7CBD">
        <w:rPr>
          <w:b/>
          <w:bCs/>
          <w:szCs w:val="24"/>
        </w:rPr>
        <w:t xml:space="preserve"> </w:t>
      </w:r>
      <w:r w:rsidRPr="00BA7CBD">
        <w:rPr>
          <w:szCs w:val="24"/>
        </w:rPr>
        <w:t>nereikšmingos (</w:t>
      </w:r>
      <w:r w:rsidRPr="00BA7CBD">
        <w:rPr>
          <w:i/>
          <w:iCs/>
          <w:szCs w:val="24"/>
        </w:rPr>
        <w:t>de minimis</w:t>
      </w:r>
      <w:r w:rsidRPr="00BA7CBD">
        <w:rPr>
          <w:szCs w:val="24"/>
        </w:rPr>
        <w:t>) pagalbos skyrimo sąlygas, nustatytas Reglamente, ir nėra išnaudojęs maksimalios nereikšmingos (</w:t>
      </w:r>
      <w:r w:rsidRPr="00BA7CBD">
        <w:rPr>
          <w:i/>
          <w:iCs/>
          <w:szCs w:val="24"/>
        </w:rPr>
        <w:t>de minimis</w:t>
      </w:r>
      <w:r w:rsidRPr="00BA7CBD">
        <w:rPr>
          <w:szCs w:val="24"/>
        </w:rPr>
        <w:t xml:space="preserve">) pagalbos vienai įmonei sumos – 300 000 Eur </w:t>
      </w:r>
      <w:r w:rsidRPr="00BA7CBD">
        <w:rPr>
          <w:szCs w:val="24"/>
        </w:rPr>
        <w:lastRenderedPageBreak/>
        <w:t xml:space="preserve">(trijų šimtų tūkstančių eurų),  kuri vertinama 36 mėnesius iki naujos </w:t>
      </w:r>
      <w:r w:rsidRPr="00BA7CBD">
        <w:rPr>
          <w:i/>
          <w:iCs/>
          <w:szCs w:val="24"/>
        </w:rPr>
        <w:t>de minimis</w:t>
      </w:r>
      <w:r w:rsidRPr="00BA7CBD">
        <w:rPr>
          <w:szCs w:val="24"/>
        </w:rPr>
        <w:t xml:space="preserve"> pagalbos skyrimo datos.</w:t>
      </w:r>
    </w:p>
    <w:p w14:paraId="6A8A06D1" w14:textId="77777777" w:rsidR="001013D0" w:rsidRPr="00BA7CBD" w:rsidRDefault="001013D0" w:rsidP="001013D0">
      <w:pPr>
        <w:numPr>
          <w:ilvl w:val="0"/>
          <w:numId w:val="8"/>
        </w:numPr>
        <w:autoSpaceDE w:val="0"/>
        <w:autoSpaceDN w:val="0"/>
        <w:adjustRightInd w:val="0"/>
        <w:spacing w:line="360" w:lineRule="auto"/>
        <w:ind w:left="0" w:firstLine="851"/>
        <w:contextualSpacing/>
        <w:jc w:val="both"/>
        <w:rPr>
          <w:szCs w:val="24"/>
          <w:lang w:eastAsia="lt-LT"/>
        </w:rPr>
      </w:pPr>
      <w:bookmarkStart w:id="9" w:name="_Hlk163810622"/>
      <w:r w:rsidRPr="00BA7CBD">
        <w:rPr>
          <w:szCs w:val="24"/>
          <w:lang w:eastAsia="lt-LT"/>
        </w:rPr>
        <w:t xml:space="preserve">Parama pagal paraiškas skiriama tol, kol Aprašo 2 punkte nurodytoje priemonėje,  einamųjų metų Savivaldybės biudžete, yra lėšų. </w:t>
      </w:r>
      <w:bookmarkEnd w:id="9"/>
      <w:r w:rsidRPr="00BA7CBD">
        <w:rPr>
          <w:szCs w:val="24"/>
          <w:lang w:eastAsia="lt-LT"/>
        </w:rPr>
        <w:t>Jei paraiškų yra daugiau negu lėšų, prioritetas teikiamas paraiškoms pagal kriterijus (išdėstyti prioritetiškumo tvarka):</w:t>
      </w:r>
    </w:p>
    <w:p w14:paraId="4C346036"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rPr>
          <w:szCs w:val="24"/>
          <w:lang w:eastAsia="lt-LT"/>
        </w:rPr>
      </w:pPr>
      <w:r w:rsidRPr="00BA7CBD">
        <w:rPr>
          <w:szCs w:val="24"/>
          <w:lang w:eastAsia="lt-LT"/>
        </w:rPr>
        <w:t>anksčiau pareiškėjas nėra gavęs paramos, skiriamos pagal Aprašą;</w:t>
      </w:r>
    </w:p>
    <w:p w14:paraId="105BC638"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rPr>
          <w:szCs w:val="24"/>
          <w:lang w:eastAsia="lt-LT"/>
        </w:rPr>
      </w:pPr>
      <w:r w:rsidRPr="00BA7CBD">
        <w:rPr>
          <w:szCs w:val="24"/>
          <w:lang w:eastAsia="lt-LT"/>
        </w:rPr>
        <w:t>sukuriamos naujos darbo vietos;</w:t>
      </w:r>
    </w:p>
    <w:p w14:paraId="2BD01A94"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rPr>
          <w:szCs w:val="24"/>
          <w:lang w:eastAsia="lt-LT"/>
        </w:rPr>
      </w:pPr>
      <w:r w:rsidRPr="00BA7CBD">
        <w:rPr>
          <w:szCs w:val="24"/>
          <w:lang w:eastAsia="lt-LT"/>
        </w:rPr>
        <w:t>įdarbinant neįgaliuosius;</w:t>
      </w:r>
    </w:p>
    <w:p w14:paraId="69985723"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rPr>
          <w:szCs w:val="24"/>
          <w:lang w:eastAsia="lt-LT"/>
        </w:rPr>
      </w:pPr>
      <w:r w:rsidRPr="00BA7CBD">
        <w:rPr>
          <w:szCs w:val="24"/>
          <w:lang w:eastAsia="lt-LT"/>
        </w:rPr>
        <w:t>numatoma diegti inovacijas versle ar ūkinėje komercinėje veikloje;</w:t>
      </w:r>
    </w:p>
    <w:p w14:paraId="1453BC79" w14:textId="77777777" w:rsidR="001013D0" w:rsidRDefault="001013D0" w:rsidP="001013D0">
      <w:pPr>
        <w:numPr>
          <w:ilvl w:val="1"/>
          <w:numId w:val="8"/>
        </w:numPr>
        <w:tabs>
          <w:tab w:val="left" w:pos="1418"/>
        </w:tabs>
        <w:autoSpaceDE w:val="0"/>
        <w:autoSpaceDN w:val="0"/>
        <w:adjustRightInd w:val="0"/>
        <w:spacing w:line="360" w:lineRule="auto"/>
        <w:ind w:left="0" w:firstLine="851"/>
        <w:contextualSpacing/>
        <w:rPr>
          <w:szCs w:val="24"/>
          <w:lang w:eastAsia="lt-LT"/>
        </w:rPr>
      </w:pPr>
      <w:r w:rsidRPr="00BA7CBD">
        <w:rPr>
          <w:szCs w:val="24"/>
          <w:lang w:eastAsia="lt-LT"/>
        </w:rPr>
        <w:t>numatoma plėtoti netradicinius verslus ar ūkinę komercinę veiklą.</w:t>
      </w:r>
    </w:p>
    <w:p w14:paraId="6B7230DE" w14:textId="77777777" w:rsidR="005B13DF" w:rsidRPr="00BA7CBD" w:rsidRDefault="005B13DF" w:rsidP="005B13DF">
      <w:pPr>
        <w:numPr>
          <w:ilvl w:val="0"/>
          <w:numId w:val="8"/>
        </w:numPr>
        <w:tabs>
          <w:tab w:val="left" w:pos="1418"/>
        </w:tabs>
        <w:autoSpaceDE w:val="0"/>
        <w:autoSpaceDN w:val="0"/>
        <w:adjustRightInd w:val="0"/>
        <w:spacing w:line="360" w:lineRule="auto"/>
        <w:ind w:left="0" w:firstLine="851"/>
        <w:contextualSpacing/>
        <w:rPr>
          <w:szCs w:val="24"/>
          <w:lang w:eastAsia="lt-LT"/>
        </w:rPr>
      </w:pPr>
      <w:r w:rsidRPr="00BA7CBD">
        <w:rPr>
          <w:bCs/>
          <w:szCs w:val="24"/>
        </w:rPr>
        <w:t>PVM nėra tinkamos</w:t>
      </w:r>
      <w:r>
        <w:rPr>
          <w:bCs/>
          <w:szCs w:val="24"/>
        </w:rPr>
        <w:t xml:space="preserve"> finansuoti</w:t>
      </w:r>
      <w:r w:rsidRPr="00BA7CBD">
        <w:rPr>
          <w:bCs/>
          <w:szCs w:val="24"/>
        </w:rPr>
        <w:t xml:space="preserve"> išlaidos, jei įmonė yra PVM mokėtoja</w:t>
      </w:r>
      <w:r>
        <w:rPr>
          <w:bCs/>
          <w:szCs w:val="24"/>
        </w:rPr>
        <w:t>i</w:t>
      </w:r>
      <w:r w:rsidRPr="00BA7CBD">
        <w:rPr>
          <w:bCs/>
          <w:szCs w:val="24"/>
        </w:rPr>
        <w:t>.</w:t>
      </w:r>
    </w:p>
    <w:p w14:paraId="16C9965C" w14:textId="77777777" w:rsidR="001013D0" w:rsidRPr="00BA7CBD" w:rsidRDefault="001013D0" w:rsidP="001013D0">
      <w:pPr>
        <w:numPr>
          <w:ilvl w:val="0"/>
          <w:numId w:val="8"/>
        </w:numPr>
        <w:autoSpaceDE w:val="0"/>
        <w:autoSpaceDN w:val="0"/>
        <w:adjustRightInd w:val="0"/>
        <w:spacing w:line="360" w:lineRule="auto"/>
        <w:ind w:left="0" w:firstLine="851"/>
        <w:contextualSpacing/>
        <w:jc w:val="both"/>
        <w:rPr>
          <w:szCs w:val="24"/>
          <w:lang w:eastAsia="lt-LT"/>
        </w:rPr>
      </w:pPr>
      <w:r w:rsidRPr="00BA7CBD">
        <w:rPr>
          <w:szCs w:val="24"/>
          <w:lang w:eastAsia="lt-LT"/>
        </w:rPr>
        <w:t>Finansinė parama neteikiama:</w:t>
      </w:r>
    </w:p>
    <w:p w14:paraId="4E99F581"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jc w:val="both"/>
        <w:rPr>
          <w:szCs w:val="24"/>
          <w:lang w:eastAsia="lt-LT"/>
        </w:rPr>
      </w:pPr>
      <w:r w:rsidRPr="00BA7CBD">
        <w:rPr>
          <w:szCs w:val="24"/>
          <w:lang w:eastAsia="lt-LT"/>
        </w:rPr>
        <w:t>valstybės ir savivaldybės valdomoms įmonėms;</w:t>
      </w:r>
    </w:p>
    <w:p w14:paraId="036C248B"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jc w:val="both"/>
        <w:rPr>
          <w:szCs w:val="24"/>
          <w:lang w:eastAsia="lt-LT"/>
        </w:rPr>
      </w:pPr>
      <w:r w:rsidRPr="00BA7CBD">
        <w:rPr>
          <w:szCs w:val="24"/>
          <w:lang w:eastAsia="lt-LT"/>
        </w:rPr>
        <w:t>bankrutuojantiems, likviduojamiems ar restruktūrizuojamiems pareiškėjams; jeigu Juridinių asmenų registro duomenų bazėje yra žymos apie pasikeitusį įmonės teisinį statusą (reorganizavimą, pertvarkymą, restruktūrizavimą, bankrutavimą, likvidavimą);</w:t>
      </w:r>
    </w:p>
    <w:p w14:paraId="66C29154"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jc w:val="both"/>
        <w:rPr>
          <w:szCs w:val="24"/>
          <w:lang w:eastAsia="lt-LT"/>
        </w:rPr>
      </w:pPr>
      <w:r w:rsidRPr="00BA7CBD">
        <w:rPr>
          <w:szCs w:val="24"/>
          <w:lang w:eastAsia="lt-LT"/>
        </w:rPr>
        <w:t>pareiškėjams, kurių pagrindinė veikla yra: alkoholinių gėrimų ir (ar) tabako gaminių gamyba bei prekyba; azartinių lošimų veikla; finansinis tarpininkavimas; draudimo veikla ir pensijų lėšų kaupimas; nekilnojamojo turto operacijos; teisinė veikla; vaistinių veikla; Valstybinės ligonių kasos finansuojamos veiklos;</w:t>
      </w:r>
    </w:p>
    <w:p w14:paraId="514E437E"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jc w:val="both"/>
        <w:rPr>
          <w:szCs w:val="24"/>
          <w:lang w:eastAsia="lt-LT"/>
        </w:rPr>
      </w:pPr>
      <w:r w:rsidRPr="00BA7CBD">
        <w:rPr>
          <w:szCs w:val="24"/>
          <w:lang w:eastAsia="lt-LT"/>
        </w:rPr>
        <w:t>jei prašomos kompensuoti išlaidos yra apmokėtos, apmokamos ar numatytos apmokėti iš Europos Sąjungos finansinės paramos ar kitos tarptautinės paramos lėšų, valstybės ir (ar) savivaldybių biudžetų;</w:t>
      </w:r>
    </w:p>
    <w:p w14:paraId="42801BE7" w14:textId="77777777" w:rsidR="001013D0" w:rsidRPr="00BA7CBD" w:rsidRDefault="001013D0" w:rsidP="001013D0">
      <w:pPr>
        <w:numPr>
          <w:ilvl w:val="1"/>
          <w:numId w:val="8"/>
        </w:numPr>
        <w:tabs>
          <w:tab w:val="left" w:pos="1418"/>
        </w:tabs>
        <w:autoSpaceDE w:val="0"/>
        <w:autoSpaceDN w:val="0"/>
        <w:adjustRightInd w:val="0"/>
        <w:spacing w:line="360" w:lineRule="auto"/>
        <w:ind w:left="0" w:firstLine="851"/>
        <w:contextualSpacing/>
        <w:jc w:val="both"/>
        <w:rPr>
          <w:szCs w:val="24"/>
          <w:lang w:eastAsia="lt-LT"/>
        </w:rPr>
      </w:pPr>
      <w:r w:rsidRPr="00BA7CBD">
        <w:rPr>
          <w:szCs w:val="24"/>
          <w:lang w:eastAsia="lt-LT"/>
        </w:rPr>
        <w:t>jei pareiškėjas, gavęs Savivaldybės finansinę paramą, bent kartą per pastaruosius 5 metus neįvykdė ar netinkamai įvykdė sutartinius įsipareigojimus.</w:t>
      </w:r>
    </w:p>
    <w:p w14:paraId="47BB52AC" w14:textId="77777777" w:rsidR="001013D0" w:rsidRPr="00BA7CBD" w:rsidRDefault="001013D0" w:rsidP="001013D0">
      <w:pPr>
        <w:autoSpaceDE w:val="0"/>
        <w:autoSpaceDN w:val="0"/>
        <w:adjustRightInd w:val="0"/>
        <w:rPr>
          <w:szCs w:val="24"/>
          <w:lang w:eastAsia="lt-LT"/>
        </w:rPr>
      </w:pPr>
    </w:p>
    <w:p w14:paraId="785F5D95" w14:textId="77777777" w:rsidR="001013D0" w:rsidRPr="00BA7CBD" w:rsidRDefault="001013D0" w:rsidP="001013D0">
      <w:pPr>
        <w:jc w:val="center"/>
        <w:outlineLvl w:val="0"/>
        <w:rPr>
          <w:b/>
          <w:szCs w:val="24"/>
        </w:rPr>
      </w:pPr>
      <w:r w:rsidRPr="00BA7CBD">
        <w:rPr>
          <w:b/>
          <w:szCs w:val="24"/>
        </w:rPr>
        <w:t xml:space="preserve">V SKYRIUS </w:t>
      </w:r>
    </w:p>
    <w:p w14:paraId="7D9619CE" w14:textId="77777777" w:rsidR="001013D0" w:rsidRPr="00BA7CBD" w:rsidRDefault="001013D0" w:rsidP="001013D0">
      <w:pPr>
        <w:jc w:val="center"/>
        <w:outlineLvl w:val="0"/>
        <w:rPr>
          <w:b/>
          <w:szCs w:val="24"/>
        </w:rPr>
      </w:pPr>
      <w:r w:rsidRPr="00BA7CBD">
        <w:rPr>
          <w:b/>
          <w:szCs w:val="24"/>
        </w:rPr>
        <w:t>PARAIŠKŲ TEIKIMO TVARKA</w:t>
      </w:r>
    </w:p>
    <w:p w14:paraId="0268FDA2" w14:textId="77777777" w:rsidR="001013D0" w:rsidRPr="00BA7CBD" w:rsidRDefault="001013D0" w:rsidP="001013D0">
      <w:pPr>
        <w:autoSpaceDE w:val="0"/>
        <w:autoSpaceDN w:val="0"/>
        <w:adjustRightInd w:val="0"/>
        <w:ind w:firstLine="709"/>
        <w:jc w:val="both"/>
        <w:rPr>
          <w:szCs w:val="24"/>
          <w:lang w:eastAsia="lt-LT"/>
        </w:rPr>
      </w:pPr>
    </w:p>
    <w:p w14:paraId="10D6E4D4" w14:textId="77777777" w:rsidR="001013D0" w:rsidRPr="00BA7CBD" w:rsidRDefault="001013D0" w:rsidP="001013D0">
      <w:pPr>
        <w:numPr>
          <w:ilvl w:val="0"/>
          <w:numId w:val="8"/>
        </w:numPr>
        <w:spacing w:line="360" w:lineRule="auto"/>
        <w:ind w:left="0" w:firstLine="851"/>
        <w:contextualSpacing/>
        <w:jc w:val="both"/>
        <w:rPr>
          <w:rFonts w:eastAsia="Lucida Sans Unicode"/>
          <w:kern w:val="2"/>
          <w:szCs w:val="24"/>
        </w:rPr>
      </w:pPr>
      <w:r w:rsidRPr="00BA7CBD">
        <w:rPr>
          <w:rFonts w:eastAsia="Lucida Sans Unicode"/>
          <w:kern w:val="2"/>
          <w:szCs w:val="24"/>
        </w:rPr>
        <w:t>Siekdami gauti finansinę paramą pagal Aprašą, pareiškėjai turi pateikti paraišką finansinei paramai gauti (Aprašo 1 priedas), užpildytą lietuvių kalba ir:</w:t>
      </w:r>
    </w:p>
    <w:p w14:paraId="1F155C9B" w14:textId="77777777" w:rsidR="001013D0" w:rsidRPr="00BA7CBD" w:rsidRDefault="001013D0" w:rsidP="001013D0">
      <w:pPr>
        <w:numPr>
          <w:ilvl w:val="1"/>
          <w:numId w:val="8"/>
        </w:numPr>
        <w:tabs>
          <w:tab w:val="left" w:pos="1418"/>
        </w:tabs>
        <w:spacing w:line="360" w:lineRule="auto"/>
        <w:ind w:left="0" w:firstLine="851"/>
        <w:contextualSpacing/>
        <w:jc w:val="both"/>
        <w:rPr>
          <w:rFonts w:eastAsia="Lucida Sans Unicode"/>
          <w:bCs/>
          <w:kern w:val="2"/>
          <w:szCs w:val="24"/>
        </w:rPr>
      </w:pPr>
      <w:r w:rsidRPr="00BA7CBD">
        <w:rPr>
          <w:rFonts w:eastAsia="Lucida Sans Unicode"/>
          <w:bCs/>
          <w:kern w:val="2"/>
          <w:szCs w:val="24"/>
        </w:rPr>
        <w:t>sąskaitų faktūrų bei kitų dokumentų, patvirtinančių patirtas išlaidas, kopijas;</w:t>
      </w:r>
    </w:p>
    <w:p w14:paraId="118E6AA5" w14:textId="77777777" w:rsidR="001013D0" w:rsidRPr="00BA7CBD" w:rsidRDefault="001013D0" w:rsidP="001013D0">
      <w:pPr>
        <w:numPr>
          <w:ilvl w:val="1"/>
          <w:numId w:val="8"/>
        </w:numPr>
        <w:tabs>
          <w:tab w:val="left" w:pos="1418"/>
        </w:tabs>
        <w:spacing w:line="360" w:lineRule="auto"/>
        <w:ind w:left="0" w:firstLine="851"/>
        <w:contextualSpacing/>
        <w:jc w:val="both"/>
        <w:rPr>
          <w:rFonts w:eastAsia="Lucida Sans Unicode"/>
          <w:bCs/>
          <w:kern w:val="2"/>
          <w:szCs w:val="24"/>
        </w:rPr>
      </w:pPr>
      <w:r w:rsidRPr="00BA7CBD">
        <w:rPr>
          <w:rFonts w:eastAsia="Lucida Sans Unicode"/>
          <w:bCs/>
          <w:kern w:val="2"/>
          <w:szCs w:val="24"/>
        </w:rPr>
        <w:t>patirtų išlaidų apmokėjimą patvirtinančių dokumentų kopijas;</w:t>
      </w:r>
    </w:p>
    <w:p w14:paraId="1F9E0898" w14:textId="77777777" w:rsidR="001013D0" w:rsidRPr="00BA7CBD" w:rsidRDefault="001013D0" w:rsidP="001013D0">
      <w:pPr>
        <w:numPr>
          <w:ilvl w:val="1"/>
          <w:numId w:val="8"/>
        </w:numPr>
        <w:tabs>
          <w:tab w:val="left" w:pos="1418"/>
        </w:tabs>
        <w:spacing w:line="360" w:lineRule="auto"/>
        <w:ind w:left="0" w:firstLine="851"/>
        <w:contextualSpacing/>
        <w:jc w:val="both"/>
        <w:rPr>
          <w:rFonts w:eastAsia="Lucida Sans Unicode"/>
          <w:bCs/>
          <w:kern w:val="2"/>
          <w:szCs w:val="24"/>
        </w:rPr>
      </w:pPr>
      <w:r w:rsidRPr="00BA7CBD">
        <w:rPr>
          <w:rFonts w:eastAsia="Lucida Sans Unicode"/>
          <w:bCs/>
          <w:kern w:val="2"/>
          <w:szCs w:val="24"/>
        </w:rPr>
        <w:t>kai paraišką teikia verslininkas – verslo liudijimo, individualios veiklos pažymos ar ūkio įregistravimo pažymėjimo kopiją;</w:t>
      </w:r>
    </w:p>
    <w:p w14:paraId="0CBC8218" w14:textId="77777777" w:rsidR="001013D0" w:rsidRPr="00BA7CBD" w:rsidRDefault="001013D0" w:rsidP="001013D0">
      <w:pPr>
        <w:numPr>
          <w:ilvl w:val="1"/>
          <w:numId w:val="8"/>
        </w:numPr>
        <w:tabs>
          <w:tab w:val="left" w:pos="1418"/>
        </w:tabs>
        <w:spacing w:line="360" w:lineRule="auto"/>
        <w:ind w:left="0" w:firstLine="851"/>
        <w:contextualSpacing/>
        <w:jc w:val="both"/>
        <w:rPr>
          <w:szCs w:val="24"/>
        </w:rPr>
      </w:pPr>
      <w:r w:rsidRPr="00BA7CBD">
        <w:rPr>
          <w:rFonts w:eastAsia="Lucida Sans Unicode"/>
          <w:bCs/>
          <w:kern w:val="2"/>
          <w:szCs w:val="24"/>
        </w:rPr>
        <w:lastRenderedPageBreak/>
        <w:t>kai paraišką teikia verslininkas – Valstybinio socialinio draudimo fondo valdybos pažymą apie įsiskolinimų nebuvimą (šios rūšies PSD įmokų skolą galima pasitikrinti prisijungus prie Asmeninės paskyros draudėjui → „Ataskaitos“ → „S36 Suvestinė apie įsipareigojimų valstybinio socialinio draudimo fondo biudžetui įvykdymą“</w:t>
      </w:r>
      <w:r w:rsidRPr="00BA7CBD">
        <w:rPr>
          <w:szCs w:val="24"/>
        </w:rPr>
        <w:t>);</w:t>
      </w:r>
    </w:p>
    <w:p w14:paraId="36D78226" w14:textId="77777777" w:rsidR="001013D0" w:rsidRPr="00BA7CBD" w:rsidRDefault="001013D0" w:rsidP="001013D0">
      <w:pPr>
        <w:numPr>
          <w:ilvl w:val="1"/>
          <w:numId w:val="8"/>
        </w:numPr>
        <w:tabs>
          <w:tab w:val="left" w:pos="1418"/>
        </w:tabs>
        <w:spacing w:line="360" w:lineRule="auto"/>
        <w:ind w:left="0" w:firstLine="851"/>
        <w:contextualSpacing/>
        <w:jc w:val="both"/>
        <w:rPr>
          <w:szCs w:val="24"/>
        </w:rPr>
      </w:pPr>
      <w:r w:rsidRPr="00BA7CBD">
        <w:rPr>
          <w:szCs w:val="24"/>
        </w:rPr>
        <w:t>papildomus dokumentus, pagal paramos priemonę:</w:t>
      </w:r>
    </w:p>
    <w:p w14:paraId="04A8C4D3"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bookmarkStart w:id="10" w:name="_Hlk60906949"/>
      <w:bookmarkStart w:id="11" w:name="_Hlk163813941"/>
      <w:r w:rsidRPr="00BA7CBD">
        <w:rPr>
          <w:szCs w:val="24"/>
        </w:rPr>
        <w:t>siekiant gauti paramą pagal 5.3 papunktį</w:t>
      </w:r>
      <w:bookmarkEnd w:id="10"/>
      <w:r w:rsidRPr="00BA7CBD">
        <w:rPr>
          <w:szCs w:val="24"/>
        </w:rPr>
        <w:t>:</w:t>
      </w:r>
    </w:p>
    <w:p w14:paraId="59937E09"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 parengto verslo plano / paraiškos finansavimui gauti iš įvairių fondų, kopiją;</w:t>
      </w:r>
    </w:p>
    <w:p w14:paraId="0A56FFA2"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 sutarties dėl finansinės paramos verslo planui / projektui skyrimo kopiją;</w:t>
      </w:r>
    </w:p>
    <w:p w14:paraId="46998D98"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paramą pagal 5.4 papunktį – sukurtos mobiliosios programėlės, internetinės parduotuvės sukūrimo paslaugų sutarties kopiją;</w:t>
      </w:r>
    </w:p>
    <w:bookmarkEnd w:id="11"/>
    <w:p w14:paraId="0BD9CC59"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 xml:space="preserve">siekiant gauti finansinę paramą pagal 5.5 papunktį: </w:t>
      </w:r>
    </w:p>
    <w:p w14:paraId="3D813ACA" w14:textId="77777777" w:rsidR="001013D0" w:rsidRPr="00BA7CBD" w:rsidRDefault="001013D0" w:rsidP="001013D0">
      <w:pPr>
        <w:numPr>
          <w:ilvl w:val="3"/>
          <w:numId w:val="8"/>
        </w:numPr>
        <w:tabs>
          <w:tab w:val="left" w:pos="1701"/>
        </w:tabs>
        <w:spacing w:line="360" w:lineRule="auto"/>
        <w:ind w:left="142" w:firstLine="709"/>
        <w:contextualSpacing/>
        <w:jc w:val="both"/>
        <w:rPr>
          <w:szCs w:val="24"/>
        </w:rPr>
      </w:pPr>
      <w:r w:rsidRPr="00BA7CBD">
        <w:rPr>
          <w:szCs w:val="24"/>
        </w:rPr>
        <w:t xml:space="preserve"> darbo sutarčių su darbuotojais kopijas;</w:t>
      </w:r>
    </w:p>
    <w:p w14:paraId="21B923A9" w14:textId="77777777" w:rsidR="001013D0" w:rsidRPr="00BA7CBD" w:rsidRDefault="001013D0" w:rsidP="001013D0">
      <w:pPr>
        <w:numPr>
          <w:ilvl w:val="3"/>
          <w:numId w:val="8"/>
        </w:numPr>
        <w:tabs>
          <w:tab w:val="left" w:pos="1701"/>
        </w:tabs>
        <w:spacing w:line="360" w:lineRule="auto"/>
        <w:ind w:left="142" w:firstLine="709"/>
        <w:contextualSpacing/>
        <w:jc w:val="both"/>
        <w:rPr>
          <w:szCs w:val="24"/>
        </w:rPr>
      </w:pPr>
      <w:r w:rsidRPr="00BA7CBD">
        <w:rPr>
          <w:szCs w:val="24"/>
        </w:rPr>
        <w:t xml:space="preserve"> užpildytą pažymą (Aprašo 2 priedas);</w:t>
      </w:r>
    </w:p>
    <w:p w14:paraId="5699E0C9"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bookmarkStart w:id="12" w:name="_Hlk163232450"/>
      <w:r w:rsidRPr="00BA7CBD">
        <w:rPr>
          <w:szCs w:val="24"/>
        </w:rPr>
        <w:t>siekiant gauti finansinę paramą pagal 5.6 papunktį:</w:t>
      </w:r>
    </w:p>
    <w:p w14:paraId="6851696A"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statinio ar žemės sklypo, kuriame atlikti </w:t>
      </w:r>
      <w:r w:rsidR="004767BE">
        <w:rPr>
          <w:szCs w:val="24"/>
        </w:rPr>
        <w:t>pritaikymo</w:t>
      </w:r>
      <w:r w:rsidRPr="00BA7CBD">
        <w:rPr>
          <w:szCs w:val="24"/>
        </w:rPr>
        <w:t xml:space="preserve"> darbai, nuosavybės dokumentų kopijas;</w:t>
      </w:r>
    </w:p>
    <w:p w14:paraId="16460504"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 jei statinys ar sklypas pareiškėjui priklauso ne nuosavybės teise – šio turto valdymo sutarties kopiją ir turto valdytojo raštiško sutikimo vykdyti veiklas kopiją;</w:t>
      </w:r>
    </w:p>
    <w:p w14:paraId="173B2773"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bookmarkStart w:id="13" w:name="_Hlk163232191"/>
      <w:bookmarkEnd w:id="12"/>
      <w:r w:rsidRPr="00BA7CBD">
        <w:rPr>
          <w:szCs w:val="24"/>
        </w:rPr>
        <w:t xml:space="preserve">siekiant gauti finansinę paramą pagal 5.7 papunktį: </w:t>
      </w:r>
    </w:p>
    <w:bookmarkEnd w:id="13"/>
    <w:p w14:paraId="536514B5" w14:textId="754E755B"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 galiojančios verslo paskolos</w:t>
      </w:r>
      <w:r w:rsidR="003B7F50">
        <w:rPr>
          <w:szCs w:val="24"/>
        </w:rPr>
        <w:t>/lizingo</w:t>
      </w:r>
      <w:r w:rsidRPr="00BA7CBD">
        <w:rPr>
          <w:szCs w:val="24"/>
        </w:rPr>
        <w:t xml:space="preserve"> sutarties kopiją;</w:t>
      </w:r>
    </w:p>
    <w:p w14:paraId="67D84ADA" w14:textId="7B26AFED" w:rsidR="001013D0" w:rsidRPr="00BA7CBD" w:rsidRDefault="003B7F50" w:rsidP="001013D0">
      <w:pPr>
        <w:numPr>
          <w:ilvl w:val="3"/>
          <w:numId w:val="8"/>
        </w:numPr>
        <w:tabs>
          <w:tab w:val="left" w:pos="1701"/>
        </w:tabs>
        <w:spacing w:line="360" w:lineRule="auto"/>
        <w:ind w:left="0" w:firstLine="851"/>
        <w:contextualSpacing/>
        <w:jc w:val="both"/>
        <w:rPr>
          <w:szCs w:val="24"/>
        </w:rPr>
      </w:pPr>
      <w:r w:rsidRPr="00BA7CBD">
        <w:rPr>
          <w:szCs w:val="24"/>
        </w:rPr>
        <w:t>P</w:t>
      </w:r>
      <w:r w:rsidR="001013D0" w:rsidRPr="00BA7CBD">
        <w:rPr>
          <w:szCs w:val="24"/>
        </w:rPr>
        <w:t>askolos</w:t>
      </w:r>
      <w:r>
        <w:rPr>
          <w:szCs w:val="24"/>
        </w:rPr>
        <w:t>/lizingo</w:t>
      </w:r>
      <w:r w:rsidR="001013D0" w:rsidRPr="00BA7CBD">
        <w:rPr>
          <w:szCs w:val="24"/>
        </w:rPr>
        <w:t xml:space="preserve"> sutarties pakeitimo (jeigu toks yra pasirašytas) kopiją;</w:t>
      </w:r>
    </w:p>
    <w:p w14:paraId="6FBC8AFF"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 xml:space="preserve">siekiant gauti finansinę paramą pagal 5.8 papunktį, – sudarytos paslaugų sutarties kopiją; </w:t>
      </w:r>
    </w:p>
    <w:p w14:paraId="2F2D57DE"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5.9 papunktį, – viešosios įstaigos „Lietuvos Junior Achievement“ išduoto galiojančio leidimo vykdyti veiklą, kopiją;</w:t>
      </w:r>
    </w:p>
    <w:p w14:paraId="7990A39B"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rFonts w:eastAsia="Lucida Sans Unicode"/>
          <w:kern w:val="2"/>
          <w:szCs w:val="24"/>
        </w:rPr>
        <w:t>s</w:t>
      </w:r>
      <w:r w:rsidRPr="00BA7CBD">
        <w:rPr>
          <w:szCs w:val="24"/>
        </w:rPr>
        <w:t>iekiant gauti finansinę paramą pagal 5.1</w:t>
      </w:r>
      <w:r w:rsidR="00E87005">
        <w:rPr>
          <w:szCs w:val="24"/>
        </w:rPr>
        <w:t>0</w:t>
      </w:r>
      <w:r w:rsidRPr="00BA7CBD">
        <w:rPr>
          <w:szCs w:val="24"/>
        </w:rPr>
        <w:t xml:space="preserve"> papunktį: </w:t>
      </w:r>
    </w:p>
    <w:p w14:paraId="3CE167D8"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szCs w:val="24"/>
        </w:rPr>
        <w:t xml:space="preserve"> dokumentus, įrodančius, jog </w:t>
      </w:r>
      <w:r w:rsidRPr="00BA7CBD">
        <w:rPr>
          <w:rFonts w:eastAsia="SimSun"/>
          <w:szCs w:val="24"/>
        </w:rPr>
        <w:t xml:space="preserve">Savivaldybėje įdarbino pagal neterminuotą darbo sutartį </w:t>
      </w:r>
      <w:r w:rsidRPr="00BA7CBD">
        <w:rPr>
          <w:szCs w:val="24"/>
        </w:rPr>
        <w:t>asmenį, kuriam suteiktas pabėgėlio statusas, arba asmenį, kuriam suteikta papildoma ar laikinoji apsauga;</w:t>
      </w:r>
    </w:p>
    <w:p w14:paraId="2E59B119" w14:textId="77777777" w:rsidR="001013D0" w:rsidRPr="00BA7CBD" w:rsidRDefault="001013D0" w:rsidP="001013D0">
      <w:pPr>
        <w:numPr>
          <w:ilvl w:val="3"/>
          <w:numId w:val="8"/>
        </w:numPr>
        <w:tabs>
          <w:tab w:val="left" w:pos="1701"/>
        </w:tabs>
        <w:spacing w:line="360" w:lineRule="auto"/>
        <w:ind w:left="0" w:firstLine="851"/>
        <w:contextualSpacing/>
        <w:jc w:val="both"/>
        <w:rPr>
          <w:szCs w:val="24"/>
        </w:rPr>
      </w:pPr>
      <w:r w:rsidRPr="00BA7CBD">
        <w:rPr>
          <w:rFonts w:eastAsia="SimSun"/>
          <w:szCs w:val="24"/>
        </w:rPr>
        <w:t xml:space="preserve"> darbo sutarties su darbuotoju kopiją</w:t>
      </w:r>
      <w:bookmarkStart w:id="14" w:name="_Hlk163143624"/>
      <w:r w:rsidRPr="00BA7CBD">
        <w:rPr>
          <w:rFonts w:eastAsia="SimSun"/>
          <w:szCs w:val="24"/>
        </w:rPr>
        <w:t>;</w:t>
      </w:r>
    </w:p>
    <w:p w14:paraId="41EBC793"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sidR="00E87005">
        <w:rPr>
          <w:szCs w:val="24"/>
        </w:rPr>
        <w:t>1</w:t>
      </w:r>
      <w:r w:rsidRPr="00BA7CBD">
        <w:rPr>
          <w:szCs w:val="24"/>
        </w:rPr>
        <w:t xml:space="preserve"> papunktį:</w:t>
      </w:r>
    </w:p>
    <w:p w14:paraId="0D5434C9"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rFonts w:eastAsia="Lucida Sans Unicode"/>
          <w:kern w:val="2"/>
          <w:szCs w:val="24"/>
        </w:rPr>
        <w:t>kelio savininko leidimo vykdyti kelio ženklo įrengimo darbus kopiją;</w:t>
      </w:r>
    </w:p>
    <w:p w14:paraId="7279C973"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rFonts w:eastAsia="Lucida Sans Unicode"/>
          <w:bCs/>
          <w:kern w:val="2"/>
          <w:szCs w:val="24"/>
        </w:rPr>
        <w:t>kelio ženklo įsigijimo dokumentų ir sertifikatų ar kitų dokumentų, patvirtinančių, kad kelio ženklų gamybai naudojamos medžiagos ir gaminiai atitinka kelio ženklams nustatytus standartus, kopijas;</w:t>
      </w:r>
    </w:p>
    <w:p w14:paraId="45323717"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rFonts w:eastAsia="Lucida Sans Unicode"/>
          <w:bCs/>
          <w:kern w:val="2"/>
          <w:szCs w:val="24"/>
        </w:rPr>
        <w:lastRenderedPageBreak/>
        <w:t>kelio savininko patvirtinančio dokumento, kad kelio ženklas įrengtas tinkamai, vadovaujantis Kelių eismo taisyklėmis, Kelio ženklų įrengimo ir vertikaliojo ženklinimo taisyklėmis ir kitais šių darbų atlikimą reglamentuojančiais teisės aktais, kopiją;</w:t>
      </w:r>
    </w:p>
    <w:p w14:paraId="32784001"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rFonts w:eastAsia="Lucida Sans Unicode"/>
          <w:bCs/>
          <w:kern w:val="2"/>
          <w:szCs w:val="24"/>
        </w:rPr>
        <w:t>kelio ženklo įrengimo faktą patvirtinantį įrodymą (nuotrauką);</w:t>
      </w:r>
    </w:p>
    <w:p w14:paraId="4A3C2740" w14:textId="77777777" w:rsidR="001013D0" w:rsidRPr="00BA7CBD" w:rsidRDefault="001013D0" w:rsidP="001013D0">
      <w:pPr>
        <w:numPr>
          <w:ilvl w:val="2"/>
          <w:numId w:val="8"/>
        </w:numPr>
        <w:tabs>
          <w:tab w:val="left" w:pos="1701"/>
          <w:tab w:val="left" w:pos="1843"/>
        </w:tabs>
        <w:spacing w:line="360" w:lineRule="auto"/>
        <w:ind w:left="0" w:firstLine="851"/>
        <w:contextualSpacing/>
        <w:jc w:val="both"/>
        <w:rPr>
          <w:szCs w:val="24"/>
        </w:rPr>
      </w:pPr>
      <w:bookmarkStart w:id="15" w:name="_Hlk163810712"/>
      <w:r w:rsidRPr="00BA7CBD">
        <w:rPr>
          <w:szCs w:val="24"/>
        </w:rPr>
        <w:t>siekiant gauti finansinę paramą pagal 5.</w:t>
      </w:r>
      <w:r w:rsidR="00E87005">
        <w:rPr>
          <w:szCs w:val="24"/>
        </w:rPr>
        <w:t>12</w:t>
      </w:r>
      <w:r w:rsidRPr="00BA7CBD">
        <w:rPr>
          <w:szCs w:val="24"/>
        </w:rPr>
        <w:t xml:space="preserve"> papunktį:</w:t>
      </w:r>
      <w:bookmarkEnd w:id="15"/>
    </w:p>
    <w:p w14:paraId="00BAA7A2"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szCs w:val="24"/>
        </w:rPr>
        <w:t>patalpų ir</w:t>
      </w:r>
      <w:r w:rsidR="004767BE">
        <w:rPr>
          <w:szCs w:val="24"/>
        </w:rPr>
        <w:t>/ar</w:t>
      </w:r>
      <w:r w:rsidRPr="00BA7CBD">
        <w:rPr>
          <w:szCs w:val="24"/>
        </w:rPr>
        <w:t xml:space="preserve"> žemės sklypo, kuriame atlikti darbai, nuosavybės dokumentų kopijas;</w:t>
      </w:r>
    </w:p>
    <w:p w14:paraId="13BD9C1D" w14:textId="77777777" w:rsidR="001013D0" w:rsidRDefault="001013D0" w:rsidP="001013D0">
      <w:pPr>
        <w:numPr>
          <w:ilvl w:val="3"/>
          <w:numId w:val="8"/>
        </w:numPr>
        <w:tabs>
          <w:tab w:val="left" w:pos="1843"/>
        </w:tabs>
        <w:spacing w:line="360" w:lineRule="auto"/>
        <w:ind w:left="0" w:firstLine="851"/>
        <w:contextualSpacing/>
        <w:jc w:val="both"/>
        <w:rPr>
          <w:szCs w:val="24"/>
        </w:rPr>
      </w:pPr>
      <w:r w:rsidRPr="00BA7CBD">
        <w:rPr>
          <w:szCs w:val="24"/>
        </w:rPr>
        <w:t>jei patalpos ar sklypas pareiškėjui priklauso ne nuosavybės teise – šio turto valdymo sutarties kopiją ir turto valdytojo raštiško sutikimo vykdyti veiklas kopiją;</w:t>
      </w:r>
    </w:p>
    <w:p w14:paraId="6C1AC918" w14:textId="77777777" w:rsidR="004767BE" w:rsidRPr="00BA7CBD" w:rsidRDefault="004767BE" w:rsidP="001013D0">
      <w:pPr>
        <w:numPr>
          <w:ilvl w:val="3"/>
          <w:numId w:val="8"/>
        </w:numPr>
        <w:tabs>
          <w:tab w:val="left" w:pos="1843"/>
        </w:tabs>
        <w:spacing w:line="360" w:lineRule="auto"/>
        <w:ind w:left="0" w:firstLine="851"/>
        <w:contextualSpacing/>
        <w:jc w:val="both"/>
        <w:rPr>
          <w:szCs w:val="24"/>
        </w:rPr>
      </w:pPr>
      <w:r>
        <w:rPr>
          <w:szCs w:val="24"/>
        </w:rPr>
        <w:t xml:space="preserve">dokumentus įrodančius faktiškai patirtas statybos ar remonto išlaidas; </w:t>
      </w:r>
    </w:p>
    <w:p w14:paraId="5AA18AC7"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sidR="00E87005">
        <w:rPr>
          <w:szCs w:val="24"/>
        </w:rPr>
        <w:t>3</w:t>
      </w:r>
      <w:r w:rsidRPr="00BA7CBD">
        <w:rPr>
          <w:szCs w:val="24"/>
        </w:rPr>
        <w:t xml:space="preserve"> papunktį – dokumentus, patvirtinančius, kad individuali veikla buvo vykdoma ne trumpiau nei 3 mėn.;</w:t>
      </w:r>
    </w:p>
    <w:p w14:paraId="0255C97E"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sidR="00E87005">
        <w:rPr>
          <w:szCs w:val="24"/>
        </w:rPr>
        <w:t>4</w:t>
      </w:r>
      <w:r w:rsidRPr="00BA7CBD">
        <w:rPr>
          <w:szCs w:val="24"/>
        </w:rPr>
        <w:t xml:space="preserve"> papunktį</w:t>
      </w:r>
      <w:r w:rsidR="00FC7992">
        <w:rPr>
          <w:szCs w:val="24"/>
        </w:rPr>
        <w:t xml:space="preserve"> </w:t>
      </w:r>
      <w:r w:rsidRPr="00BA7CBD">
        <w:rPr>
          <w:szCs w:val="24"/>
        </w:rPr>
        <w:t xml:space="preserve">– </w:t>
      </w:r>
      <w:bookmarkStart w:id="16" w:name="_Hlk163816985"/>
      <w:r w:rsidRPr="00BA7CBD">
        <w:rPr>
          <w:szCs w:val="24"/>
        </w:rPr>
        <w:t>dokumentus, patvirtinančius, kad individuali veikla buvo vykdoma ne trumpiau nei 3 mėn.</w:t>
      </w:r>
      <w:bookmarkEnd w:id="16"/>
      <w:r w:rsidRPr="00BA7CBD">
        <w:rPr>
          <w:szCs w:val="24"/>
        </w:rPr>
        <w:t>;</w:t>
      </w:r>
    </w:p>
    <w:p w14:paraId="301F880B" w14:textId="77777777" w:rsidR="001013D0" w:rsidRPr="00BA7CBD" w:rsidRDefault="001013D0" w:rsidP="001013D0">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sidR="00E87005">
        <w:rPr>
          <w:szCs w:val="24"/>
        </w:rPr>
        <w:t>6</w:t>
      </w:r>
      <w:r w:rsidRPr="00BA7CBD">
        <w:rPr>
          <w:szCs w:val="24"/>
        </w:rPr>
        <w:t xml:space="preserve"> papunktį:</w:t>
      </w:r>
    </w:p>
    <w:p w14:paraId="44B2DA5A" w14:textId="77777777" w:rsidR="001013D0" w:rsidRPr="00BA7CBD" w:rsidRDefault="001013D0" w:rsidP="001013D0">
      <w:pPr>
        <w:numPr>
          <w:ilvl w:val="3"/>
          <w:numId w:val="8"/>
        </w:numPr>
        <w:tabs>
          <w:tab w:val="left" w:pos="1843"/>
        </w:tabs>
        <w:spacing w:line="360" w:lineRule="auto"/>
        <w:ind w:left="0" w:firstLine="851"/>
        <w:contextualSpacing/>
        <w:jc w:val="both"/>
        <w:rPr>
          <w:szCs w:val="24"/>
        </w:rPr>
      </w:pPr>
      <w:r w:rsidRPr="00BA7CBD">
        <w:rPr>
          <w:szCs w:val="24"/>
        </w:rPr>
        <w:t>Nekilnojamojo turto registro išrašą;</w:t>
      </w:r>
    </w:p>
    <w:p w14:paraId="1C6F7CB3" w14:textId="77777777" w:rsidR="001013D0" w:rsidRDefault="001013D0" w:rsidP="001013D0">
      <w:pPr>
        <w:numPr>
          <w:ilvl w:val="3"/>
          <w:numId w:val="8"/>
        </w:numPr>
        <w:tabs>
          <w:tab w:val="left" w:pos="1843"/>
        </w:tabs>
        <w:spacing w:line="360" w:lineRule="auto"/>
        <w:ind w:left="0" w:firstLine="851"/>
        <w:contextualSpacing/>
        <w:jc w:val="both"/>
        <w:rPr>
          <w:szCs w:val="24"/>
        </w:rPr>
      </w:pPr>
      <w:r w:rsidRPr="00BA7CBD">
        <w:rPr>
          <w:szCs w:val="24"/>
        </w:rPr>
        <w:t>dokumentus, patvirtinančius, kad veikla patalpose buvo vykdoma visą laikotarpį, už kurį prašoma kompensuoti nuomos išlaidas</w:t>
      </w:r>
      <w:r w:rsidR="00413749">
        <w:rPr>
          <w:szCs w:val="24"/>
        </w:rPr>
        <w:t>;</w:t>
      </w:r>
    </w:p>
    <w:p w14:paraId="7C0F95DF" w14:textId="77777777" w:rsidR="00413749" w:rsidRPr="00FC7992" w:rsidRDefault="00FC7992" w:rsidP="00413749">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Pr>
          <w:szCs w:val="24"/>
        </w:rPr>
        <w:t>7</w:t>
      </w:r>
      <w:r w:rsidRPr="00BA7CBD">
        <w:rPr>
          <w:szCs w:val="24"/>
        </w:rPr>
        <w:t xml:space="preserve"> papunktį</w:t>
      </w:r>
      <w:r w:rsidR="00413749">
        <w:rPr>
          <w:szCs w:val="24"/>
        </w:rPr>
        <w:t xml:space="preserve"> – dokumentus, įrodančius sumokėtus komisinius;</w:t>
      </w:r>
    </w:p>
    <w:p w14:paraId="7CF58AB6" w14:textId="77777777" w:rsidR="00413749" w:rsidRDefault="00413749" w:rsidP="00413749">
      <w:pPr>
        <w:numPr>
          <w:ilvl w:val="2"/>
          <w:numId w:val="8"/>
        </w:numPr>
        <w:tabs>
          <w:tab w:val="left" w:pos="1701"/>
        </w:tabs>
        <w:spacing w:line="360" w:lineRule="auto"/>
        <w:ind w:left="0" w:firstLine="851"/>
        <w:contextualSpacing/>
        <w:jc w:val="both"/>
        <w:rPr>
          <w:szCs w:val="24"/>
        </w:rPr>
      </w:pPr>
      <w:r w:rsidRPr="00BA7CBD">
        <w:rPr>
          <w:szCs w:val="24"/>
        </w:rPr>
        <w:t>siekiant gauti finansinę paramą pagal 5.1</w:t>
      </w:r>
      <w:r>
        <w:rPr>
          <w:szCs w:val="24"/>
        </w:rPr>
        <w:t>8</w:t>
      </w:r>
      <w:r w:rsidRPr="00BA7CBD">
        <w:rPr>
          <w:szCs w:val="24"/>
        </w:rPr>
        <w:t xml:space="preserve"> papunktį</w:t>
      </w:r>
      <w:r>
        <w:rPr>
          <w:szCs w:val="24"/>
        </w:rPr>
        <w:t>:</w:t>
      </w:r>
    </w:p>
    <w:p w14:paraId="72D76E50" w14:textId="77777777" w:rsidR="00413749" w:rsidRDefault="00413749" w:rsidP="00413749">
      <w:pPr>
        <w:numPr>
          <w:ilvl w:val="3"/>
          <w:numId w:val="8"/>
        </w:numPr>
        <w:tabs>
          <w:tab w:val="left" w:pos="1701"/>
        </w:tabs>
        <w:spacing w:line="360" w:lineRule="auto"/>
        <w:ind w:left="0" w:firstLine="851"/>
        <w:contextualSpacing/>
        <w:jc w:val="both"/>
        <w:rPr>
          <w:szCs w:val="24"/>
        </w:rPr>
      </w:pPr>
      <w:r>
        <w:rPr>
          <w:szCs w:val="24"/>
        </w:rPr>
        <w:t xml:space="preserve"> dokumentus apie </w:t>
      </w:r>
      <w:r w:rsidRPr="00FC7992">
        <w:rPr>
          <w:szCs w:val="24"/>
          <w:lang w:eastAsia="lt-LT"/>
        </w:rPr>
        <w:t>faktiškai patirt</w:t>
      </w:r>
      <w:r>
        <w:rPr>
          <w:szCs w:val="24"/>
          <w:lang w:eastAsia="lt-LT"/>
        </w:rPr>
        <w:t>as</w:t>
      </w:r>
      <w:r w:rsidRPr="00FC7992">
        <w:rPr>
          <w:szCs w:val="24"/>
          <w:lang w:eastAsia="lt-LT"/>
        </w:rPr>
        <w:t xml:space="preserve"> dalyvavimo parodoje ar mugėje išlaid</w:t>
      </w:r>
      <w:r>
        <w:rPr>
          <w:szCs w:val="24"/>
          <w:lang w:eastAsia="lt-LT"/>
        </w:rPr>
        <w:t>a</w:t>
      </w:r>
      <w:r w:rsidRPr="00FC7992">
        <w:rPr>
          <w:szCs w:val="24"/>
          <w:lang w:eastAsia="lt-LT"/>
        </w:rPr>
        <w:t>s: registracijos mokes</w:t>
      </w:r>
      <w:r>
        <w:rPr>
          <w:szCs w:val="24"/>
          <w:lang w:eastAsia="lt-LT"/>
        </w:rPr>
        <w:t>čio,</w:t>
      </w:r>
      <w:r w:rsidRPr="00FC7992">
        <w:rPr>
          <w:szCs w:val="24"/>
          <w:lang w:eastAsia="lt-LT"/>
        </w:rPr>
        <w:t xml:space="preserve"> tuščio parodinio ploto nuom</w:t>
      </w:r>
      <w:r>
        <w:rPr>
          <w:szCs w:val="24"/>
          <w:lang w:eastAsia="lt-LT"/>
        </w:rPr>
        <w:t>os,</w:t>
      </w:r>
      <w:r w:rsidRPr="00FC7992">
        <w:rPr>
          <w:szCs w:val="24"/>
          <w:lang w:eastAsia="lt-LT"/>
        </w:rPr>
        <w:t xml:space="preserve"> stendo dizain</w:t>
      </w:r>
      <w:r>
        <w:rPr>
          <w:szCs w:val="24"/>
          <w:lang w:eastAsia="lt-LT"/>
        </w:rPr>
        <w:t>o</w:t>
      </w:r>
      <w:r w:rsidRPr="00FC7992">
        <w:rPr>
          <w:szCs w:val="24"/>
          <w:lang w:eastAsia="lt-LT"/>
        </w:rPr>
        <w:t xml:space="preserve"> ir įrang</w:t>
      </w:r>
      <w:r>
        <w:rPr>
          <w:szCs w:val="24"/>
          <w:lang w:eastAsia="lt-LT"/>
        </w:rPr>
        <w:t xml:space="preserve">os paslaugų, reklamos paslaugų, </w:t>
      </w:r>
      <w:r w:rsidRPr="00FC7992">
        <w:rPr>
          <w:szCs w:val="24"/>
          <w:lang w:eastAsia="lt-LT"/>
        </w:rPr>
        <w:t>muitinės tarpininko paslaug</w:t>
      </w:r>
      <w:r>
        <w:rPr>
          <w:szCs w:val="24"/>
          <w:lang w:eastAsia="lt-LT"/>
        </w:rPr>
        <w:t>ų</w:t>
      </w:r>
      <w:r w:rsidRPr="00FC7992">
        <w:rPr>
          <w:szCs w:val="24"/>
          <w:lang w:eastAsia="lt-LT"/>
        </w:rPr>
        <w:t xml:space="preserve"> ir krovos darb</w:t>
      </w:r>
      <w:r>
        <w:rPr>
          <w:szCs w:val="24"/>
          <w:lang w:eastAsia="lt-LT"/>
        </w:rPr>
        <w:t>ų,</w:t>
      </w:r>
      <w:r w:rsidRPr="00FC7992">
        <w:rPr>
          <w:szCs w:val="24"/>
          <w:lang w:eastAsia="lt-LT"/>
        </w:rPr>
        <w:t xml:space="preserve"> parodos eksponatų draudim</w:t>
      </w:r>
      <w:r>
        <w:rPr>
          <w:szCs w:val="24"/>
          <w:lang w:eastAsia="lt-LT"/>
        </w:rPr>
        <w:t>o,</w:t>
      </w:r>
      <w:r w:rsidRPr="00FC7992">
        <w:rPr>
          <w:szCs w:val="24"/>
          <w:lang w:eastAsia="lt-LT"/>
        </w:rPr>
        <w:t xml:space="preserve"> apgyvendinimo paslaug</w:t>
      </w:r>
      <w:r>
        <w:rPr>
          <w:szCs w:val="24"/>
          <w:lang w:eastAsia="lt-LT"/>
        </w:rPr>
        <w:t>ų</w:t>
      </w:r>
      <w:r w:rsidRPr="00FC7992">
        <w:rPr>
          <w:szCs w:val="24"/>
          <w:lang w:eastAsia="lt-LT"/>
        </w:rPr>
        <w:t xml:space="preserve"> ir kelionės išlaid</w:t>
      </w:r>
      <w:r>
        <w:rPr>
          <w:szCs w:val="24"/>
          <w:lang w:eastAsia="lt-LT"/>
        </w:rPr>
        <w:t>ų mokėjimo nurodymai ar išrašai;</w:t>
      </w:r>
    </w:p>
    <w:p w14:paraId="4DAFD930" w14:textId="77777777" w:rsidR="00FC7992" w:rsidRPr="00FC7992" w:rsidRDefault="00413749" w:rsidP="00413749">
      <w:pPr>
        <w:numPr>
          <w:ilvl w:val="3"/>
          <w:numId w:val="8"/>
        </w:numPr>
        <w:tabs>
          <w:tab w:val="left" w:pos="1701"/>
        </w:tabs>
        <w:spacing w:line="360" w:lineRule="auto"/>
        <w:ind w:left="0" w:firstLine="851"/>
        <w:contextualSpacing/>
        <w:jc w:val="both"/>
        <w:rPr>
          <w:szCs w:val="24"/>
        </w:rPr>
      </w:pPr>
      <w:r>
        <w:rPr>
          <w:szCs w:val="24"/>
          <w:lang w:eastAsia="lt-LT"/>
        </w:rPr>
        <w:t>dokumentus apie</w:t>
      </w:r>
      <w:r w:rsidRPr="00FC7992">
        <w:rPr>
          <w:szCs w:val="24"/>
          <w:lang w:eastAsia="lt-LT"/>
        </w:rPr>
        <w:t xml:space="preserve"> faktiškai patirt</w:t>
      </w:r>
      <w:r>
        <w:rPr>
          <w:szCs w:val="24"/>
          <w:lang w:eastAsia="lt-LT"/>
        </w:rPr>
        <w:t>a</w:t>
      </w:r>
      <w:r w:rsidRPr="00FC7992">
        <w:rPr>
          <w:szCs w:val="24"/>
          <w:lang w:eastAsia="lt-LT"/>
        </w:rPr>
        <w:t>s dalyvavimo verslininkų misijoje išlaid</w:t>
      </w:r>
      <w:r>
        <w:rPr>
          <w:szCs w:val="24"/>
          <w:lang w:eastAsia="lt-LT"/>
        </w:rPr>
        <w:t>as</w:t>
      </w:r>
      <w:r w:rsidRPr="00FC7992">
        <w:rPr>
          <w:szCs w:val="24"/>
          <w:lang w:eastAsia="lt-LT"/>
        </w:rPr>
        <w:t>: registracijos mokesči</w:t>
      </w:r>
      <w:r>
        <w:rPr>
          <w:szCs w:val="24"/>
          <w:lang w:eastAsia="lt-LT"/>
        </w:rPr>
        <w:t>o,</w:t>
      </w:r>
      <w:r w:rsidRPr="00FC7992">
        <w:rPr>
          <w:szCs w:val="24"/>
          <w:lang w:eastAsia="lt-LT"/>
        </w:rPr>
        <w:t xml:space="preserve"> apgyvendinimo paslaug</w:t>
      </w:r>
      <w:r>
        <w:rPr>
          <w:szCs w:val="24"/>
          <w:lang w:eastAsia="lt-LT"/>
        </w:rPr>
        <w:t>ų</w:t>
      </w:r>
      <w:r w:rsidRPr="00FC7992">
        <w:rPr>
          <w:szCs w:val="24"/>
          <w:lang w:eastAsia="lt-LT"/>
        </w:rPr>
        <w:t xml:space="preserve"> ir kelionės išlaid</w:t>
      </w:r>
      <w:r>
        <w:rPr>
          <w:szCs w:val="24"/>
          <w:lang w:eastAsia="lt-LT"/>
        </w:rPr>
        <w:t>ų mokėjimo nurodymai ar išrašai.</w:t>
      </w:r>
    </w:p>
    <w:bookmarkEnd w:id="14"/>
    <w:p w14:paraId="6E2BF674"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Paraiškos priimamos Savivaldybės administracijoje (</w:t>
      </w:r>
      <w:r w:rsidR="00E87005">
        <w:rPr>
          <w:szCs w:val="24"/>
        </w:rPr>
        <w:t>Pulko</w:t>
      </w:r>
      <w:r w:rsidRPr="00BA7CBD">
        <w:rPr>
          <w:szCs w:val="24"/>
        </w:rPr>
        <w:t xml:space="preserve"> g. </w:t>
      </w:r>
      <w:r w:rsidR="00E87005">
        <w:rPr>
          <w:szCs w:val="24"/>
        </w:rPr>
        <w:t>2</w:t>
      </w:r>
      <w:r w:rsidRPr="00BA7CBD">
        <w:rPr>
          <w:szCs w:val="24"/>
        </w:rPr>
        <w:t xml:space="preserve">1, </w:t>
      </w:r>
      <w:r w:rsidR="00E87005">
        <w:rPr>
          <w:szCs w:val="24"/>
        </w:rPr>
        <w:t>Alytus</w:t>
      </w:r>
      <w:r w:rsidRPr="00BA7CBD">
        <w:rPr>
          <w:szCs w:val="24"/>
        </w:rPr>
        <w:t>), atsiųstos paštu arba pateiktos elektroninio ryšio priemonėmis – el. paštu: info@</w:t>
      </w:r>
      <w:r w:rsidR="00E87005">
        <w:rPr>
          <w:szCs w:val="24"/>
        </w:rPr>
        <w:t>arsa</w:t>
      </w:r>
      <w:r w:rsidRPr="00BA7CBD">
        <w:rPr>
          <w:szCs w:val="24"/>
        </w:rPr>
        <w:t>.lt.</w:t>
      </w:r>
    </w:p>
    <w:p w14:paraId="279AAF30" w14:textId="394F12E4"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Paraiškos gali būti teikiamos n</w:t>
      </w:r>
      <w:r w:rsidR="003B7F50">
        <w:rPr>
          <w:szCs w:val="24"/>
        </w:rPr>
        <w:t>uo kovo 1 d. iki lapkričio 20 dienos</w:t>
      </w:r>
      <w:r w:rsidRPr="00BA7CBD">
        <w:rPr>
          <w:szCs w:val="24"/>
        </w:rPr>
        <w:t xml:space="preserve">, o svarstomos komisijos posėdžių metu.  Siūlymą Savivaldybės administracijos direktoriui dėl paraiškų atitikimo reikalavimams ir finansinės paramos skyrimo bei jos dydžio komisija priima per 20 darbo dienų nuo paraiškos ir visų reikalingų dokumentų pateikimo. </w:t>
      </w:r>
    </w:p>
    <w:p w14:paraId="743F7F67"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Paraiškų ir kitų dokumentų formos yra skelbiamos viešai Savivaldybės interneto svetainėje www.</w:t>
      </w:r>
      <w:r w:rsidR="00E87005">
        <w:rPr>
          <w:szCs w:val="24"/>
        </w:rPr>
        <w:t>arsa</w:t>
      </w:r>
      <w:r w:rsidRPr="00BA7CBD">
        <w:rPr>
          <w:szCs w:val="24"/>
        </w:rPr>
        <w:t>.lt.</w:t>
      </w:r>
    </w:p>
    <w:p w14:paraId="430790BF"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rFonts w:eastAsia="Lucida Sans Unicode"/>
          <w:kern w:val="2"/>
          <w:szCs w:val="24"/>
        </w:rPr>
        <w:lastRenderedPageBreak/>
        <w:t>Paraiškos gali būti teikiamos už išlaidas, patirtas per 15 mėnesių iki paraiškos pateikimo datos (išskyrus 5.7 papunktyje numatytą paramos priemonę</w:t>
      </w:r>
      <w:r w:rsidRPr="00BA7CBD">
        <w:rPr>
          <w:szCs w:val="24"/>
          <w:lang w:eastAsia="lt-LT"/>
        </w:rPr>
        <w:t>).</w:t>
      </w:r>
    </w:p>
    <w:p w14:paraId="1448D2D2"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Jei pateikiama paraiška neatitinka reikalavimų (netinkamai užpildyta, trūksta papildomų dokumentų), pareiškėjui išsiunčiamas pranešimas su nurodytais trūkumais ir terminu paraiškos patikslinimui, kuris negali būti trumpesnis negu 3 darbo dienos.</w:t>
      </w:r>
    </w:p>
    <w:p w14:paraId="48CC7730"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lang w:eastAsia="lt-LT"/>
        </w:rPr>
        <w:t>Paraiška nenagrinėjama, jei ji ar pareiškėjas neatitinka šio Aprašo reikalavimų arba pareiškėjas nepatikslina paraiškos Aprašo 14 punkte nurodytais atvejais.</w:t>
      </w:r>
    </w:p>
    <w:p w14:paraId="67054F6A"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Kartu su paraiška g</w:t>
      </w:r>
      <w:r w:rsidRPr="00BA7CBD">
        <w:rPr>
          <w:szCs w:val="24"/>
          <w:lang w:eastAsia="lt-LT"/>
        </w:rPr>
        <w:t>ali būti teikiami kiti dokumentai, patvirtinantys finansinės paramos reikalingumą ir papildoma informacija pareiškėjo nuožiūra arba komisijai užklausus.</w:t>
      </w:r>
    </w:p>
    <w:p w14:paraId="51C493B0" w14:textId="77777777" w:rsidR="001013D0" w:rsidRPr="00BA7CBD" w:rsidRDefault="001013D0" w:rsidP="001013D0">
      <w:pPr>
        <w:numPr>
          <w:ilvl w:val="0"/>
          <w:numId w:val="8"/>
        </w:numPr>
        <w:spacing w:line="360" w:lineRule="auto"/>
        <w:ind w:left="0" w:firstLine="851"/>
        <w:contextualSpacing/>
        <w:jc w:val="both"/>
        <w:outlineLvl w:val="0"/>
        <w:rPr>
          <w:szCs w:val="24"/>
        </w:rPr>
      </w:pPr>
      <w:r w:rsidRPr="00BA7CBD">
        <w:rPr>
          <w:szCs w:val="24"/>
        </w:rPr>
        <w:t>Už dokumentų, suteikiančių teisę gauti paramą ir kitų pateiktų duomenų teisingumą atsako pareiškėjas.</w:t>
      </w:r>
      <w:r w:rsidRPr="00BA7CBD">
        <w:rPr>
          <w:szCs w:val="24"/>
        </w:rPr>
        <w:tab/>
      </w:r>
    </w:p>
    <w:p w14:paraId="7D629C47" w14:textId="77777777" w:rsidR="001013D0" w:rsidRPr="00BA7CBD" w:rsidRDefault="001013D0" w:rsidP="001013D0">
      <w:pPr>
        <w:rPr>
          <w:szCs w:val="24"/>
          <w:lang w:eastAsia="lt-LT"/>
        </w:rPr>
      </w:pPr>
    </w:p>
    <w:p w14:paraId="4B124BB9" w14:textId="77777777" w:rsidR="001013D0" w:rsidRPr="00BA7CBD" w:rsidRDefault="001013D0" w:rsidP="001013D0">
      <w:pPr>
        <w:jc w:val="center"/>
        <w:outlineLvl w:val="0"/>
        <w:rPr>
          <w:b/>
          <w:szCs w:val="24"/>
        </w:rPr>
      </w:pPr>
      <w:r w:rsidRPr="00BA7CBD">
        <w:rPr>
          <w:b/>
          <w:szCs w:val="24"/>
        </w:rPr>
        <w:t xml:space="preserve">VI SKYRIUS </w:t>
      </w:r>
    </w:p>
    <w:p w14:paraId="17EFE2D5" w14:textId="77777777" w:rsidR="001013D0" w:rsidRPr="00BA7CBD" w:rsidRDefault="001013D0" w:rsidP="001013D0">
      <w:pPr>
        <w:jc w:val="center"/>
        <w:outlineLvl w:val="0"/>
        <w:rPr>
          <w:b/>
          <w:szCs w:val="24"/>
        </w:rPr>
      </w:pPr>
      <w:r w:rsidRPr="00BA7CBD">
        <w:rPr>
          <w:b/>
          <w:szCs w:val="24"/>
        </w:rPr>
        <w:t>PARAIŠKŲ VERTINIMAS IR FINANSAVIMO TVARKA</w:t>
      </w:r>
    </w:p>
    <w:p w14:paraId="68DDCB0F" w14:textId="77777777" w:rsidR="001013D0" w:rsidRPr="00BA7CBD" w:rsidRDefault="001013D0" w:rsidP="001013D0">
      <w:pPr>
        <w:jc w:val="center"/>
        <w:outlineLvl w:val="0"/>
        <w:rPr>
          <w:b/>
          <w:szCs w:val="24"/>
        </w:rPr>
      </w:pPr>
    </w:p>
    <w:p w14:paraId="1FC3FBCE"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Paraiškas finansinei paramai gauti vertina komisija. Komisijos, kurią turi sudaryti ne mažiau kaip 6 Savivaldybės administracijos darbuotojai, sudėtis ir darbo reglamentas, kuriame nustatoma darbo organizavimo tvarka, tvirtinami Savivaldybės administracijos direktoriaus įsakymu.</w:t>
      </w:r>
    </w:p>
    <w:p w14:paraId="3C9FE341"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 xml:space="preserve">Paraiškas komisija vertina tik pareiškėjui pateikus visus reikalingus dokumentus ir gavus informaciją iš Valstybinio socialinio draudimo fondo valdybos bei Valstybinės mokesčių inspekcijos, esant poreikiui – Užimtumo tarnybos prie Lietuvos Respublikos socialinės apsaugos ir darbo ministerijos ir kitų įstaigų. </w:t>
      </w:r>
    </w:p>
    <w:p w14:paraId="5CDE1126"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 xml:space="preserve">Atsakingas </w:t>
      </w:r>
      <w:r w:rsidR="00E87005">
        <w:rPr>
          <w:szCs w:val="24"/>
        </w:rPr>
        <w:t>administarcijos</w:t>
      </w:r>
      <w:r w:rsidRPr="00BA7CBD">
        <w:rPr>
          <w:szCs w:val="24"/>
        </w:rPr>
        <w:t xml:space="preserve"> darbuotojas patikrina informaciją Valstybės pagalbos ir nereikšmingos pagalbos registre apie pareiškėjui suteiktą </w:t>
      </w:r>
      <w:r w:rsidRPr="00BA7CBD">
        <w:rPr>
          <w:i/>
          <w:iCs/>
          <w:szCs w:val="24"/>
        </w:rPr>
        <w:t>de minimis</w:t>
      </w:r>
      <w:r w:rsidRPr="00BA7CBD">
        <w:rPr>
          <w:szCs w:val="24"/>
        </w:rPr>
        <w:t xml:space="preserve"> pagalbą 36 mėnesių laikotarpiu.</w:t>
      </w:r>
    </w:p>
    <w:p w14:paraId="4E44C528"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Galutinį sprendimą dėl finansinės paramos skyrimo priima Savivaldybės administracijos direktorius, atsižvelgdamas į komisijos siūlymus.</w:t>
      </w:r>
      <w:r w:rsidRPr="00BA7CBD">
        <w:rPr>
          <w:szCs w:val="24"/>
          <w:lang w:eastAsia="lt-LT"/>
        </w:rPr>
        <w:t xml:space="preserve"> </w:t>
      </w:r>
    </w:p>
    <w:p w14:paraId="3F4C6E04"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 xml:space="preserve">Savivaldybės administracijos </w:t>
      </w:r>
      <w:r w:rsidR="00221A54">
        <w:rPr>
          <w:szCs w:val="24"/>
        </w:rPr>
        <w:t>Buhalterinės apskaitos</w:t>
      </w:r>
      <w:r w:rsidRPr="00BA7CBD">
        <w:rPr>
          <w:szCs w:val="24"/>
        </w:rPr>
        <w:t xml:space="preserve"> skyrius per 5 darbo dienas nuo Savivaldybės administracijos direktoriaus sprendimo, kuris įforminamas įsakymu, priėmimo dienos perveda pareiškėjui įsakyme skirtą lėšų sumą.</w:t>
      </w:r>
    </w:p>
    <w:p w14:paraId="72256B2A"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Jei Savivaldybės administracijos direktorius priima sprendimą neskirti finansinės paramos, Savivaldybės administracija apie tai informuoja pareiškėją per 5 darbo dienas nuo sprendimo priėmimo.</w:t>
      </w:r>
    </w:p>
    <w:p w14:paraId="208D10B0"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lang w:eastAsia="lt-LT"/>
        </w:rPr>
        <w:t>Po finansinės paramos skyrimo nustačius, kad pareiškėjas pateikė neteisingus (klaidingus) duomenis ir dėl to buvo nepagrįstai skirta finansinė parama, nepagrįstai gautos lėšos grąžinamos Savivaldybės administracijai per 5 darbo dienas nuo Savivaldybės administracijos pareikalavimo gavimo dienos.</w:t>
      </w:r>
    </w:p>
    <w:p w14:paraId="5EC5EF1A"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lastRenderedPageBreak/>
        <w:t>Asmenys, gavę paramą neteisėtai arba prisidėję prie neteisėto paramos gavimo, atsako Lietuvos Respublikos įstatymuose nustatyta tvarka.</w:t>
      </w:r>
    </w:p>
    <w:p w14:paraId="4917E40B" w14:textId="77777777" w:rsidR="001013D0" w:rsidRPr="00BA7CBD" w:rsidRDefault="001013D0" w:rsidP="001013D0">
      <w:pPr>
        <w:rPr>
          <w:rFonts w:eastAsia="Lucida Sans Unicode"/>
          <w:bCs/>
          <w:kern w:val="2"/>
          <w:szCs w:val="24"/>
        </w:rPr>
      </w:pPr>
    </w:p>
    <w:p w14:paraId="34945C4E" w14:textId="77777777" w:rsidR="001013D0" w:rsidRPr="00BA7CBD" w:rsidRDefault="001013D0" w:rsidP="001013D0">
      <w:pPr>
        <w:contextualSpacing/>
        <w:jc w:val="center"/>
        <w:outlineLvl w:val="0"/>
        <w:rPr>
          <w:b/>
          <w:szCs w:val="24"/>
        </w:rPr>
      </w:pPr>
      <w:r w:rsidRPr="00BA7CBD">
        <w:rPr>
          <w:b/>
          <w:szCs w:val="24"/>
        </w:rPr>
        <w:t>VII SKYRIUS</w:t>
      </w:r>
    </w:p>
    <w:p w14:paraId="3AA5DBCD" w14:textId="77777777" w:rsidR="001013D0" w:rsidRPr="00BA7CBD" w:rsidRDefault="001013D0" w:rsidP="001013D0">
      <w:pPr>
        <w:jc w:val="center"/>
        <w:outlineLvl w:val="0"/>
        <w:rPr>
          <w:b/>
          <w:bCs/>
          <w:szCs w:val="24"/>
          <w:lang w:eastAsia="lt-LT"/>
        </w:rPr>
      </w:pPr>
      <w:r w:rsidRPr="00BA7CBD">
        <w:rPr>
          <w:b/>
          <w:bCs/>
          <w:i/>
          <w:iCs/>
          <w:szCs w:val="24"/>
          <w:lang w:eastAsia="lt-LT"/>
        </w:rPr>
        <w:t>DE MINIMIS </w:t>
      </w:r>
      <w:r w:rsidRPr="00BA7CBD">
        <w:rPr>
          <w:b/>
          <w:bCs/>
          <w:szCs w:val="24"/>
          <w:lang w:eastAsia="lt-LT"/>
        </w:rPr>
        <w:t>PAGALBA</w:t>
      </w:r>
    </w:p>
    <w:p w14:paraId="07EE1B8C" w14:textId="77777777" w:rsidR="001013D0" w:rsidRPr="00BA7CBD" w:rsidRDefault="001013D0" w:rsidP="001013D0">
      <w:pPr>
        <w:rPr>
          <w:szCs w:val="24"/>
          <w:lang w:eastAsia="lt-LT"/>
        </w:rPr>
      </w:pPr>
    </w:p>
    <w:p w14:paraId="54A375B1" w14:textId="77777777" w:rsidR="001013D0" w:rsidRPr="00BA7CBD" w:rsidRDefault="001013D0" w:rsidP="001013D0">
      <w:pPr>
        <w:numPr>
          <w:ilvl w:val="0"/>
          <w:numId w:val="8"/>
        </w:numPr>
        <w:spacing w:line="360" w:lineRule="auto"/>
        <w:ind w:left="0" w:firstLine="851"/>
        <w:contextualSpacing/>
        <w:jc w:val="both"/>
        <w:rPr>
          <w:szCs w:val="24"/>
          <w:lang w:eastAsia="lt-LT"/>
        </w:rPr>
      </w:pPr>
      <w:bookmarkStart w:id="17" w:name="part_f2100e4849634262b9f6b16057cbdf3c"/>
      <w:bookmarkEnd w:id="17"/>
      <w:r w:rsidRPr="00BA7CBD">
        <w:rPr>
          <w:szCs w:val="24"/>
          <w:lang w:eastAsia="lt-LT"/>
        </w:rPr>
        <w:t>Paramos gavėjui suteikta parama priskirtina nereikšmingai (</w:t>
      </w:r>
      <w:r w:rsidRPr="00BA7CBD">
        <w:rPr>
          <w:i/>
          <w:iCs/>
          <w:szCs w:val="24"/>
          <w:lang w:eastAsia="lt-LT"/>
        </w:rPr>
        <w:t>de minimis</w:t>
      </w:r>
      <w:r w:rsidRPr="00BA7CBD">
        <w:rPr>
          <w:szCs w:val="24"/>
          <w:lang w:eastAsia="lt-LT"/>
        </w:rPr>
        <w:t>) pagalbai, neviršijančiai Reglamente numatytos </w:t>
      </w:r>
      <w:r w:rsidRPr="00BA7CBD">
        <w:rPr>
          <w:i/>
          <w:iCs/>
          <w:szCs w:val="24"/>
          <w:lang w:eastAsia="lt-LT"/>
        </w:rPr>
        <w:t>de minimis</w:t>
      </w:r>
      <w:r w:rsidRPr="00BA7CBD">
        <w:rPr>
          <w:szCs w:val="24"/>
          <w:lang w:eastAsia="lt-LT"/>
        </w:rPr>
        <w:t> pagalbos suteiktos sumos.</w:t>
      </w:r>
    </w:p>
    <w:p w14:paraId="1DE6EB1C" w14:textId="77777777" w:rsidR="001013D0" w:rsidRPr="00BA7CBD" w:rsidRDefault="001013D0" w:rsidP="001013D0">
      <w:pPr>
        <w:numPr>
          <w:ilvl w:val="0"/>
          <w:numId w:val="8"/>
        </w:numPr>
        <w:spacing w:line="360" w:lineRule="auto"/>
        <w:ind w:left="0" w:firstLine="851"/>
        <w:contextualSpacing/>
        <w:jc w:val="both"/>
        <w:rPr>
          <w:szCs w:val="24"/>
          <w:lang w:eastAsia="lt-LT"/>
        </w:rPr>
      </w:pPr>
      <w:bookmarkStart w:id="18" w:name="part_b5a2e44fd2b04723ae0738dc355a217d"/>
      <w:bookmarkEnd w:id="18"/>
      <w:r w:rsidRPr="00BA7CBD">
        <w:rPr>
          <w:szCs w:val="24"/>
          <w:lang w:eastAsia="lt-LT"/>
        </w:rPr>
        <w:t>Reglamentas taikomas pagalbai, teikiamai įmonėms visuose sektoriuose, išskyrus:</w:t>
      </w:r>
    </w:p>
    <w:p w14:paraId="3ED6428D"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r w:rsidRPr="00BA7CBD">
        <w:rPr>
          <w:szCs w:val="24"/>
          <w:lang w:eastAsia="lt-LT"/>
        </w:rPr>
        <w:t xml:space="preserve"> pagalbą, suteiktą įmonėms, vykdančioms pirminės žvejybos ir akvakultūros produktų gamybos veiklą;</w:t>
      </w:r>
      <w:bookmarkStart w:id="19" w:name="part_08323c25d97645c193effc8370c9b3b5"/>
      <w:bookmarkEnd w:id="19"/>
    </w:p>
    <w:p w14:paraId="3CC3E999"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r w:rsidRPr="00BA7CBD">
        <w:rPr>
          <w:szCs w:val="24"/>
          <w:lang w:eastAsia="lt-LT"/>
        </w:rPr>
        <w:t xml:space="preserve"> pagalbą, suteiktą įmonėms, vykdančioms žvejybos ir akvakultūros produktų perdirbimo ir prekybos veiklą, kai pagalbos dydis nustatomas pagal įsigytų arba rinkai pateiktų produktų kainą arba kiekį;</w:t>
      </w:r>
      <w:bookmarkStart w:id="20" w:name="part_635398c41b4a45d6a0e2405793604f61"/>
      <w:bookmarkEnd w:id="20"/>
    </w:p>
    <w:p w14:paraId="42E56C45"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r w:rsidRPr="00BA7CBD">
        <w:rPr>
          <w:szCs w:val="24"/>
          <w:lang w:eastAsia="lt-LT"/>
        </w:rPr>
        <w:t xml:space="preserve"> pagalbą, suteiktą įmonėms, vykdančioms pirminės žemės ūkio produktų gamybos veiklą;</w:t>
      </w:r>
      <w:bookmarkStart w:id="21" w:name="part_210bf288fc984a4a989244f958556c5a"/>
      <w:bookmarkEnd w:id="21"/>
    </w:p>
    <w:p w14:paraId="76777D29"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r w:rsidRPr="00BA7CBD">
        <w:rPr>
          <w:szCs w:val="24"/>
          <w:lang w:eastAsia="lt-LT"/>
        </w:rPr>
        <w:t>pagalbą, suteiktą įmonėms, vykdančioms žemės ūkio produktų perdirbimo ir prekybos jais veiklą, vienu iš šių atvejų:</w:t>
      </w:r>
      <w:bookmarkStart w:id="22" w:name="part_a32fad9688e244119142c87c41c36eff"/>
      <w:bookmarkEnd w:id="22"/>
    </w:p>
    <w:p w14:paraId="610995E3" w14:textId="77777777" w:rsidR="001013D0" w:rsidRPr="00BA7CBD" w:rsidRDefault="001013D0" w:rsidP="001013D0">
      <w:pPr>
        <w:numPr>
          <w:ilvl w:val="2"/>
          <w:numId w:val="8"/>
        </w:numPr>
        <w:tabs>
          <w:tab w:val="left" w:pos="1560"/>
        </w:tabs>
        <w:spacing w:line="360" w:lineRule="auto"/>
        <w:ind w:left="0" w:firstLine="851"/>
        <w:contextualSpacing/>
        <w:jc w:val="both"/>
        <w:rPr>
          <w:szCs w:val="24"/>
          <w:lang w:eastAsia="lt-LT"/>
        </w:rPr>
      </w:pPr>
      <w:r w:rsidRPr="00BA7CBD">
        <w:rPr>
          <w:szCs w:val="24"/>
          <w:lang w:eastAsia="lt-LT"/>
        </w:rPr>
        <w:t>kai pagalbos suma nustatoma pagal iš pirminės produkcijos gamintojų įsigytų arba atitinkamų įmonių rinkai pateiktų tokių produktų kainą arba kiekį;</w:t>
      </w:r>
      <w:bookmarkStart w:id="23" w:name="part_ef9c6f72502142599626fe4b93ad83f3"/>
      <w:bookmarkEnd w:id="23"/>
    </w:p>
    <w:p w14:paraId="47C81961" w14:textId="77777777" w:rsidR="001013D0" w:rsidRPr="00BA7CBD" w:rsidRDefault="001013D0" w:rsidP="001013D0">
      <w:pPr>
        <w:numPr>
          <w:ilvl w:val="2"/>
          <w:numId w:val="8"/>
        </w:numPr>
        <w:tabs>
          <w:tab w:val="left" w:pos="1560"/>
        </w:tabs>
        <w:spacing w:line="360" w:lineRule="auto"/>
        <w:ind w:left="0" w:firstLine="851"/>
        <w:contextualSpacing/>
        <w:jc w:val="both"/>
        <w:rPr>
          <w:szCs w:val="24"/>
          <w:lang w:eastAsia="lt-LT"/>
        </w:rPr>
      </w:pPr>
      <w:r w:rsidRPr="00BA7CBD">
        <w:rPr>
          <w:szCs w:val="24"/>
          <w:lang w:eastAsia="lt-LT"/>
        </w:rPr>
        <w:t xml:space="preserve"> kai pagalba priklauso nuo to, ar ji bus iš dalies arba visa perduota pirminės produkcijos gamintojams;</w:t>
      </w:r>
    </w:p>
    <w:p w14:paraId="62827800"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bookmarkStart w:id="24" w:name="part_efc8ac8c333c4961904900f6b936d08b"/>
      <w:bookmarkEnd w:id="24"/>
      <w:r w:rsidRPr="00BA7CBD">
        <w:rPr>
          <w:szCs w:val="24"/>
          <w:lang w:eastAsia="lt-LT"/>
        </w:rPr>
        <w:t xml:space="preserve"> pagalbą, suteiktą su eksportu susijusiai veiklai trečiosiose valstybėse arba valstybėse narėse, t. y. pagalbą, tiesiogiai susijusią su eksportuojamais kiekiais, platinimo tinklo kūrimu ir veikla arba kitomis einamosiomis išlaidomis, susijusiomis su eksporto veikla;</w:t>
      </w:r>
    </w:p>
    <w:p w14:paraId="42428911" w14:textId="77777777" w:rsidR="001013D0" w:rsidRPr="00BA7CBD" w:rsidRDefault="001013D0" w:rsidP="001013D0">
      <w:pPr>
        <w:numPr>
          <w:ilvl w:val="1"/>
          <w:numId w:val="8"/>
        </w:numPr>
        <w:tabs>
          <w:tab w:val="left" w:pos="1418"/>
        </w:tabs>
        <w:spacing w:line="360" w:lineRule="auto"/>
        <w:ind w:left="0" w:firstLine="851"/>
        <w:contextualSpacing/>
        <w:jc w:val="both"/>
        <w:rPr>
          <w:szCs w:val="24"/>
          <w:lang w:eastAsia="lt-LT"/>
        </w:rPr>
      </w:pPr>
      <w:bookmarkStart w:id="25" w:name="part_6ab200c3f8f149f99a464db646b22184"/>
      <w:bookmarkEnd w:id="25"/>
      <w:r w:rsidRPr="00BA7CBD">
        <w:rPr>
          <w:szCs w:val="24"/>
          <w:lang w:eastAsia="lt-LT"/>
        </w:rPr>
        <w:t xml:space="preserve"> pagalbą, kuri priklauso nuo to, ar naudojama daugiau vidaus nei importuotų prekių arba paslaugų.</w:t>
      </w:r>
      <w:bookmarkStart w:id="26" w:name="part_f6361205a4bb4cc1bf35ffde3336efdc"/>
      <w:bookmarkEnd w:id="26"/>
    </w:p>
    <w:p w14:paraId="0D912EB1"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Jeigu įmonė vykdo veiklą viename iš 28.1, 28.2, 28.3 arba 28.4 papunkčiuose nurodytų sektorių ir taip pat vykdo veiklą viename ar keliuose kituose sektoriuose, kuriems taikomas Reglamentas, arba kitą veiklą, kuriai taikomas Reglamentas, Reglamentas taikomas pagalbai, kuri suteikta pastaruosiuose sektoriuose ar pastarajai veiklai, su sąlyga, kad atitinkama valstybė narė tinkamomis priemonėmis, pavyzdžiui, atskirdama veiklos sritis ar apskaitą, užtikrins, kad veiklai tuose sektoriuose, kuriems Reglamentas netaikomas, nebūtų naudojama </w:t>
      </w:r>
      <w:r w:rsidRPr="00BA7CBD">
        <w:rPr>
          <w:i/>
          <w:iCs/>
          <w:szCs w:val="24"/>
          <w:lang w:eastAsia="lt-LT"/>
        </w:rPr>
        <w:t>de minimis</w:t>
      </w:r>
      <w:r w:rsidRPr="00BA7CBD">
        <w:rPr>
          <w:szCs w:val="24"/>
          <w:lang w:eastAsia="lt-LT"/>
        </w:rPr>
        <w:t> pagalba, suteikta pagal Reglamentą.</w:t>
      </w:r>
      <w:bookmarkStart w:id="27" w:name="part_5ee8d1b4293f454c8df395fed9cdb190"/>
      <w:bookmarkEnd w:id="27"/>
    </w:p>
    <w:p w14:paraId="15B8E3CA"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 xml:space="preserve"> Bendra vienai įmonei suteiktos </w:t>
      </w:r>
      <w:r w:rsidRPr="00BA7CBD">
        <w:rPr>
          <w:i/>
          <w:iCs/>
          <w:szCs w:val="24"/>
          <w:lang w:eastAsia="lt-LT"/>
        </w:rPr>
        <w:t>de minimis</w:t>
      </w:r>
      <w:r w:rsidRPr="00BA7CBD">
        <w:rPr>
          <w:szCs w:val="24"/>
          <w:lang w:eastAsia="lt-LT"/>
        </w:rPr>
        <w:t> pagalbos suma negali viršyti 300 000 Eur per bet kurį trejų metų laikotarpį.</w:t>
      </w:r>
      <w:bookmarkStart w:id="28" w:name="part_57cb0b6c83a64b23b94895f148c918dc"/>
      <w:bookmarkEnd w:id="28"/>
    </w:p>
    <w:p w14:paraId="71078BA7"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lastRenderedPageBreak/>
        <w:t>Susijungimų ar įsigijimų atveju, apskaičiuojant, ar nauja </w:t>
      </w:r>
      <w:r w:rsidRPr="00BA7CBD">
        <w:rPr>
          <w:i/>
          <w:iCs/>
          <w:szCs w:val="24"/>
          <w:lang w:eastAsia="lt-LT"/>
        </w:rPr>
        <w:t>de minimis</w:t>
      </w:r>
      <w:r w:rsidRPr="00BA7CBD">
        <w:rPr>
          <w:szCs w:val="24"/>
          <w:lang w:eastAsia="lt-LT"/>
        </w:rPr>
        <w:t> pagalba naujai arba įsigyjančiai įmonei viršija Nuostatų 30 punkte nustatytą viršutinę ribą, atsižvelgiama į visą ankstesnę susijungiančioms įmonėms suteiktą </w:t>
      </w:r>
      <w:r w:rsidRPr="00BA7CBD">
        <w:rPr>
          <w:i/>
          <w:iCs/>
          <w:szCs w:val="24"/>
          <w:lang w:eastAsia="lt-LT"/>
        </w:rPr>
        <w:t>de minimis</w:t>
      </w:r>
      <w:r w:rsidRPr="00BA7CBD">
        <w:rPr>
          <w:szCs w:val="24"/>
          <w:lang w:eastAsia="lt-LT"/>
        </w:rPr>
        <w:t> pagalbą. </w:t>
      </w:r>
      <w:r w:rsidRPr="00BA7CBD">
        <w:rPr>
          <w:i/>
          <w:iCs/>
          <w:szCs w:val="24"/>
          <w:lang w:eastAsia="lt-LT"/>
        </w:rPr>
        <w:t>De minimis</w:t>
      </w:r>
      <w:r w:rsidRPr="00BA7CBD">
        <w:rPr>
          <w:szCs w:val="24"/>
          <w:lang w:eastAsia="lt-LT"/>
        </w:rPr>
        <w:t> pagalba, kuri teisėtai suteikta prieš susijungimą arba įsigijimą, tebėra teisėta.</w:t>
      </w:r>
      <w:bookmarkStart w:id="29" w:name="part_b42475706e8c4932b98f37ccdd8c66ac"/>
      <w:bookmarkEnd w:id="29"/>
    </w:p>
    <w:p w14:paraId="49858C9D"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Jei viena įmonė suskaidoma į dvi ar daugiau atskirų įmonių, iki suskaidymo suteikta </w:t>
      </w:r>
      <w:r w:rsidRPr="00BA7CBD">
        <w:rPr>
          <w:i/>
          <w:iCs/>
          <w:szCs w:val="24"/>
          <w:lang w:eastAsia="lt-LT"/>
        </w:rPr>
        <w:t>de minimis</w:t>
      </w:r>
      <w:r w:rsidRPr="00BA7CBD">
        <w:rPr>
          <w:szCs w:val="24"/>
          <w:lang w:eastAsia="lt-LT"/>
        </w:rPr>
        <w:t> pagalba priskiriama įmonei, kuri ja pasinaudojo, o tai iš principo yra įmonė, perimanti veiklą, kuriai vykdyti </w:t>
      </w:r>
      <w:r w:rsidRPr="00BA7CBD">
        <w:rPr>
          <w:i/>
          <w:iCs/>
          <w:szCs w:val="24"/>
          <w:lang w:eastAsia="lt-LT"/>
        </w:rPr>
        <w:t>de minimis</w:t>
      </w:r>
      <w:r w:rsidRPr="00BA7CBD">
        <w:rPr>
          <w:szCs w:val="24"/>
          <w:lang w:eastAsia="lt-LT"/>
        </w:rPr>
        <w:t> pagalba panaudota. Jei toks priskyrimas neįmanomas, </w:t>
      </w:r>
      <w:r w:rsidRPr="00BA7CBD">
        <w:rPr>
          <w:i/>
          <w:iCs/>
          <w:szCs w:val="24"/>
          <w:lang w:eastAsia="lt-LT"/>
        </w:rPr>
        <w:t>de minimis</w:t>
      </w:r>
      <w:r w:rsidRPr="00BA7CBD">
        <w:rPr>
          <w:szCs w:val="24"/>
          <w:lang w:eastAsia="lt-LT"/>
        </w:rPr>
        <w:t> pagalba proporcingai paskirstoma remiantis naujųjų įmonių nuosavo kapitalo balansine verte suskaidymo įsigaliojimo dieną.</w:t>
      </w:r>
      <w:bookmarkStart w:id="30" w:name="part_e591dfb0e8074154baa658b232fa4801"/>
      <w:bookmarkEnd w:id="30"/>
    </w:p>
    <w:p w14:paraId="2370421F"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 xml:space="preserve"> Pagal Reglamentą suteikta </w:t>
      </w:r>
      <w:r w:rsidRPr="00BA7CBD">
        <w:rPr>
          <w:i/>
          <w:iCs/>
          <w:szCs w:val="24"/>
          <w:lang w:eastAsia="lt-LT"/>
        </w:rPr>
        <w:t>de minimis</w:t>
      </w:r>
      <w:r w:rsidRPr="00BA7CBD">
        <w:rPr>
          <w:szCs w:val="24"/>
          <w:lang w:eastAsia="lt-LT"/>
        </w:rPr>
        <w:t> pagalba gali būti sumuojama su</w:t>
      </w:r>
      <w:r w:rsidRPr="00BA7CBD">
        <w:rPr>
          <w:i/>
          <w:iCs/>
          <w:szCs w:val="24"/>
          <w:lang w:eastAsia="lt-LT"/>
        </w:rPr>
        <w:t> de minimis</w:t>
      </w:r>
      <w:r w:rsidRPr="00BA7CBD">
        <w:rPr>
          <w:szCs w:val="24"/>
          <w:lang w:eastAsia="lt-LT"/>
        </w:rPr>
        <w:t> pagalba, suteikta pagal Komisijos reglamentą (ES) 2023/2832.</w:t>
      </w:r>
      <w:bookmarkStart w:id="31" w:name="part_9245f47187dc41faa35dfc42cd0e1761"/>
      <w:bookmarkEnd w:id="31"/>
    </w:p>
    <w:p w14:paraId="24A565FF"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 xml:space="preserve"> Pagal Reglamentą suteikta </w:t>
      </w:r>
      <w:r w:rsidRPr="00BA7CBD">
        <w:rPr>
          <w:i/>
          <w:iCs/>
          <w:szCs w:val="24"/>
          <w:lang w:eastAsia="lt-LT"/>
        </w:rPr>
        <w:t>de minimis</w:t>
      </w:r>
      <w:r w:rsidRPr="00BA7CBD">
        <w:rPr>
          <w:szCs w:val="24"/>
          <w:lang w:eastAsia="lt-LT"/>
        </w:rPr>
        <w:t> pagalba gali būti sumuojama su </w:t>
      </w:r>
      <w:r w:rsidRPr="00BA7CBD">
        <w:rPr>
          <w:i/>
          <w:iCs/>
          <w:szCs w:val="24"/>
          <w:lang w:eastAsia="lt-LT"/>
        </w:rPr>
        <w:t>de minimis </w:t>
      </w:r>
      <w:r w:rsidRPr="00BA7CBD">
        <w:rPr>
          <w:szCs w:val="24"/>
          <w:lang w:eastAsia="lt-LT"/>
        </w:rPr>
        <w:t>pagalba, suteikta pagal Komisijos reglamentus (ES) Nr. 1408/2013  ir (ES) Nr. 717/2014, neviršijant Nuostatų 30 punkte nustatytos atitinkamos viršutinės ribos.  </w:t>
      </w:r>
      <w:bookmarkStart w:id="32" w:name="part_5557b6c97f464f40ac06f45490761cfd"/>
      <w:bookmarkEnd w:id="32"/>
    </w:p>
    <w:p w14:paraId="7846AD18"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Pagal Reglamentą skiriama </w:t>
      </w:r>
      <w:r w:rsidRPr="00BA7CBD">
        <w:rPr>
          <w:i/>
          <w:iCs/>
          <w:szCs w:val="24"/>
          <w:lang w:eastAsia="lt-LT"/>
        </w:rPr>
        <w:t>de minimis</w:t>
      </w:r>
      <w:r w:rsidRPr="00BA7CBD">
        <w:rPr>
          <w:szCs w:val="24"/>
          <w:lang w:eastAsia="lt-LT"/>
        </w:rPr>
        <w:t> pagalba nesumuojama su valstybės pagalba, skiriama toms pačioms tinkamoms finansuoti išlaidoms, arba su valstybės pagalba, susijusia su ta pačia rizikos finansų priemone, jeigu dėl tokio pagalbos sumavimo būtų viršytas bendrosios išimties Reglamente arba Komisijos priimtame sprendime nustatytas didžiausias atitinkamas pagalbos intensyvumas arba kiekvienu atveju atskirai nustatyta pagalbos suma. </w:t>
      </w:r>
      <w:r w:rsidRPr="00BA7CBD">
        <w:rPr>
          <w:i/>
          <w:iCs/>
          <w:szCs w:val="24"/>
          <w:lang w:eastAsia="lt-LT"/>
        </w:rPr>
        <w:t>De minimis</w:t>
      </w:r>
      <w:r w:rsidRPr="00BA7CBD">
        <w:rPr>
          <w:szCs w:val="24"/>
          <w:lang w:eastAsia="lt-LT"/>
        </w:rPr>
        <w:t> pagalba, kuri nėra teikiama arba priskiriama konkrečioms tinkamoms finansuoti išlaidoms, gali būti sumuojama su kita valstybės pagalba, suteikta pagal bendrosios išimties reglamentą arba Komisijos priimtą sprendimą.</w:t>
      </w:r>
      <w:bookmarkStart w:id="33" w:name="part_d85f63626ae04366823dc3c111681a60"/>
      <w:bookmarkEnd w:id="33"/>
    </w:p>
    <w:p w14:paraId="4A6B5A2B"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Laikantis Nuostatų 3</w:t>
      </w:r>
      <w:r w:rsidR="000E1E4E">
        <w:rPr>
          <w:szCs w:val="24"/>
          <w:lang w:eastAsia="lt-LT"/>
        </w:rPr>
        <w:t>1</w:t>
      </w:r>
      <w:r w:rsidRPr="00BA7CBD">
        <w:rPr>
          <w:szCs w:val="24"/>
          <w:lang w:eastAsia="lt-LT"/>
        </w:rPr>
        <w:t xml:space="preserve"> punkte nustatytos viršutinės ribos, pagalba išreiškiama kaip piniginė dotacija. Visi naudojami skaičiai yra bruto, t. y. pateikiami neatskaičius mokesčių ar kitų rinkliavų. Jei pagalba teikiama ne kaip dotacija, pagalbos suma atitinka pagalbos bendrąjį subsidijos ekvivalentą.</w:t>
      </w:r>
      <w:bookmarkStart w:id="34" w:name="part_fb085784c59040eaa417d95641c16f3e"/>
      <w:bookmarkEnd w:id="34"/>
    </w:p>
    <w:p w14:paraId="136F058E"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Suteikta finansinė parama teisės aktų nustatyta tvarka registruojama valstybės pagalbos ir nereikšmingos (</w:t>
      </w:r>
      <w:r w:rsidRPr="00BA7CBD">
        <w:rPr>
          <w:i/>
          <w:iCs/>
          <w:szCs w:val="24"/>
          <w:lang w:eastAsia="lt-LT"/>
        </w:rPr>
        <w:t>de minimis</w:t>
      </w:r>
      <w:r w:rsidRPr="00BA7CBD">
        <w:rPr>
          <w:szCs w:val="24"/>
          <w:lang w:eastAsia="lt-LT"/>
        </w:rPr>
        <w:t>) pagalbos registre. Duomenys Suteiktos valstybės pagalbos ir nereikšmingos (</w:t>
      </w:r>
      <w:r w:rsidRPr="00BA7CBD">
        <w:rPr>
          <w:i/>
          <w:iCs/>
          <w:szCs w:val="24"/>
          <w:lang w:eastAsia="lt-LT"/>
        </w:rPr>
        <w:t>de minimis</w:t>
      </w:r>
      <w:r w:rsidRPr="00BA7CBD">
        <w:rPr>
          <w:szCs w:val="24"/>
          <w:lang w:eastAsia="lt-LT"/>
        </w:rPr>
        <w:t>) pagalbos registrui teikiami šio registro nuostatuose nustatyta tvarka.</w:t>
      </w:r>
      <w:bookmarkStart w:id="35" w:name="part_817563d88dcd4178ad78ffef36369b97"/>
      <w:bookmarkEnd w:id="35"/>
    </w:p>
    <w:p w14:paraId="2534DB93" w14:textId="77777777" w:rsidR="001013D0" w:rsidRPr="00BA7CBD" w:rsidRDefault="001013D0" w:rsidP="001013D0">
      <w:pPr>
        <w:numPr>
          <w:ilvl w:val="0"/>
          <w:numId w:val="8"/>
        </w:numPr>
        <w:spacing w:line="360" w:lineRule="auto"/>
        <w:ind w:left="0" w:firstLine="851"/>
        <w:contextualSpacing/>
        <w:jc w:val="both"/>
        <w:rPr>
          <w:szCs w:val="24"/>
          <w:lang w:eastAsia="lt-LT"/>
        </w:rPr>
      </w:pPr>
      <w:r w:rsidRPr="00BA7CBD">
        <w:rPr>
          <w:szCs w:val="24"/>
          <w:lang w:eastAsia="lt-LT"/>
        </w:rPr>
        <w:t>Užregistruota informacija apie individualią </w:t>
      </w:r>
      <w:r w:rsidRPr="00BA7CBD">
        <w:rPr>
          <w:i/>
          <w:iCs/>
          <w:szCs w:val="24"/>
          <w:lang w:eastAsia="lt-LT"/>
        </w:rPr>
        <w:t>de minimis</w:t>
      </w:r>
      <w:r w:rsidRPr="00BA7CBD">
        <w:rPr>
          <w:szCs w:val="24"/>
          <w:lang w:eastAsia="lt-LT"/>
        </w:rPr>
        <w:t> pagalbą saugoma 10 metų nuo pagalbos suteikimo datos.</w:t>
      </w:r>
      <w:bookmarkStart w:id="36" w:name="part_9e278d7f49c34130ae99d6038265f217"/>
      <w:bookmarkEnd w:id="36"/>
    </w:p>
    <w:p w14:paraId="77D858B6" w14:textId="77777777" w:rsidR="001013D0" w:rsidRPr="00BA7CBD" w:rsidRDefault="001013D0" w:rsidP="001013D0">
      <w:pPr>
        <w:rPr>
          <w:szCs w:val="24"/>
          <w:lang w:eastAsia="lt-LT"/>
        </w:rPr>
      </w:pPr>
    </w:p>
    <w:p w14:paraId="41D034CE" w14:textId="77777777" w:rsidR="001013D0" w:rsidRPr="00BA7CBD" w:rsidRDefault="001013D0" w:rsidP="001013D0">
      <w:pPr>
        <w:jc w:val="center"/>
        <w:outlineLvl w:val="0"/>
        <w:rPr>
          <w:b/>
          <w:szCs w:val="24"/>
        </w:rPr>
      </w:pPr>
      <w:r w:rsidRPr="00BA7CBD">
        <w:rPr>
          <w:b/>
          <w:szCs w:val="24"/>
        </w:rPr>
        <w:t xml:space="preserve">VIII SKYRIUS </w:t>
      </w:r>
    </w:p>
    <w:p w14:paraId="6B8691E2" w14:textId="77777777" w:rsidR="001013D0" w:rsidRPr="00BA7CBD" w:rsidRDefault="001013D0" w:rsidP="001013D0">
      <w:pPr>
        <w:jc w:val="center"/>
        <w:outlineLvl w:val="0"/>
        <w:rPr>
          <w:b/>
          <w:szCs w:val="24"/>
        </w:rPr>
      </w:pPr>
      <w:r w:rsidRPr="00BA7CBD">
        <w:rPr>
          <w:b/>
          <w:szCs w:val="24"/>
        </w:rPr>
        <w:t>BAIGIAMOSIOS NUOSTATOS</w:t>
      </w:r>
    </w:p>
    <w:p w14:paraId="24977D25" w14:textId="77777777" w:rsidR="001013D0" w:rsidRPr="00BA7CBD" w:rsidRDefault="001013D0" w:rsidP="001013D0">
      <w:pPr>
        <w:jc w:val="center"/>
        <w:outlineLvl w:val="0"/>
        <w:rPr>
          <w:b/>
          <w:szCs w:val="24"/>
        </w:rPr>
      </w:pPr>
    </w:p>
    <w:p w14:paraId="62A8B999"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lastRenderedPageBreak/>
        <w:t xml:space="preserve">Pareiškėjas turi viešinti informaciją apie suteiktą paramą socialiniuose tinkluose ar spaudoje, ar veiklos vykdymo vietoje, naudojant </w:t>
      </w:r>
      <w:r w:rsidR="00221A54">
        <w:rPr>
          <w:szCs w:val="24"/>
        </w:rPr>
        <w:t>Alytaus</w:t>
      </w:r>
      <w:r w:rsidRPr="00BA7CBD">
        <w:rPr>
          <w:szCs w:val="24"/>
        </w:rPr>
        <w:t xml:space="preserve"> rajono  savivaldybės logotipą ir prierašą „</w:t>
      </w:r>
      <w:r w:rsidR="00221A54">
        <w:rPr>
          <w:szCs w:val="24"/>
        </w:rPr>
        <w:t>Alytaus</w:t>
      </w:r>
      <w:r w:rsidRPr="00BA7CBD">
        <w:rPr>
          <w:szCs w:val="24"/>
        </w:rPr>
        <w:t xml:space="preserve"> rajono savivaldybės suteikta parama“.</w:t>
      </w:r>
    </w:p>
    <w:p w14:paraId="7DE51585"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rPr>
        <w:t xml:space="preserve">Buhalterinę apskaitą, susijusią su Aprašo vykdymu, tvarko Savivaldybės administracijos </w:t>
      </w:r>
      <w:r w:rsidR="00221A54">
        <w:rPr>
          <w:szCs w:val="24"/>
        </w:rPr>
        <w:t>Buhalterinės apskaitos</w:t>
      </w:r>
      <w:r w:rsidRPr="00BA7CBD">
        <w:rPr>
          <w:szCs w:val="24"/>
        </w:rPr>
        <w:t xml:space="preserve"> skyrius.</w:t>
      </w:r>
    </w:p>
    <w:p w14:paraId="58778195" w14:textId="08FC5D1D" w:rsidR="001013D0" w:rsidRPr="00BA7CBD" w:rsidRDefault="001013D0" w:rsidP="001013D0">
      <w:pPr>
        <w:numPr>
          <w:ilvl w:val="0"/>
          <w:numId w:val="8"/>
        </w:numPr>
        <w:spacing w:line="360" w:lineRule="auto"/>
        <w:ind w:left="0" w:firstLine="851"/>
        <w:contextualSpacing/>
        <w:jc w:val="both"/>
        <w:rPr>
          <w:szCs w:val="24"/>
        </w:rPr>
      </w:pPr>
      <w:r w:rsidRPr="00BA7CBD">
        <w:rPr>
          <w:szCs w:val="24"/>
        </w:rPr>
        <w:t xml:space="preserve">Aprašo vykdymą kontroliuoja Savivaldybės administracijos Savivaldybės </w:t>
      </w:r>
      <w:r w:rsidR="005D1C75">
        <w:rPr>
          <w:szCs w:val="24"/>
        </w:rPr>
        <w:t>teisės, civilinės metrikacijos ir vidaus administarvimo</w:t>
      </w:r>
      <w:r w:rsidR="009072D8">
        <w:rPr>
          <w:szCs w:val="24"/>
        </w:rPr>
        <w:t xml:space="preserve"> skyrius</w:t>
      </w:r>
      <w:r w:rsidRPr="00BA7CBD">
        <w:rPr>
          <w:szCs w:val="24"/>
        </w:rPr>
        <w:t>.</w:t>
      </w:r>
    </w:p>
    <w:p w14:paraId="7BB30B1D"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lang w:eastAsia="lt-LT"/>
        </w:rPr>
        <w:t>Apraše neaptarti klausimai sprendžiami Lietuvos Respublikos teisės aktų nustatyta tvarka.</w:t>
      </w:r>
    </w:p>
    <w:p w14:paraId="1EBE5D82"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lang w:eastAsia="lt-LT"/>
        </w:rPr>
        <w:t>Informacija apie pagal Aprašą skirtą finansavimą skelbiama Savivaldybės interneto svetainėje www.</w:t>
      </w:r>
      <w:r w:rsidR="00221A54">
        <w:rPr>
          <w:szCs w:val="24"/>
          <w:lang w:eastAsia="lt-LT"/>
        </w:rPr>
        <w:t>arsa</w:t>
      </w:r>
      <w:r w:rsidRPr="00BA7CBD">
        <w:rPr>
          <w:szCs w:val="24"/>
          <w:lang w:eastAsia="lt-LT"/>
        </w:rPr>
        <w:t xml:space="preserve">.lt. </w:t>
      </w:r>
    </w:p>
    <w:p w14:paraId="08161561" w14:textId="77777777" w:rsidR="001013D0" w:rsidRPr="00BA7CBD" w:rsidRDefault="001013D0" w:rsidP="001013D0">
      <w:pPr>
        <w:numPr>
          <w:ilvl w:val="0"/>
          <w:numId w:val="8"/>
        </w:numPr>
        <w:spacing w:line="360" w:lineRule="auto"/>
        <w:ind w:left="0" w:firstLine="851"/>
        <w:contextualSpacing/>
        <w:jc w:val="both"/>
        <w:rPr>
          <w:szCs w:val="24"/>
        </w:rPr>
      </w:pPr>
      <w:r w:rsidRPr="00BA7CBD">
        <w:rPr>
          <w:szCs w:val="24"/>
          <w:lang w:eastAsia="lt-LT"/>
        </w:rPr>
        <w:t>Aprašas keičiamas, pripažįstamas netekusiu galios Savivaldybės tarybos sprendimu.</w:t>
      </w:r>
    </w:p>
    <w:p w14:paraId="523ED2D9" w14:textId="77777777" w:rsidR="001013D0" w:rsidRPr="00BA7CBD" w:rsidRDefault="001013D0" w:rsidP="001013D0">
      <w:pPr>
        <w:autoSpaceDE w:val="0"/>
        <w:autoSpaceDN w:val="0"/>
        <w:adjustRightInd w:val="0"/>
        <w:spacing w:line="360" w:lineRule="auto"/>
        <w:jc w:val="center"/>
        <w:rPr>
          <w:szCs w:val="24"/>
          <w:lang w:eastAsia="lt-LT"/>
        </w:rPr>
      </w:pPr>
      <w:r w:rsidRPr="00BA7CBD">
        <w:rPr>
          <w:szCs w:val="24"/>
        </w:rPr>
        <w:t>__________________</w:t>
      </w:r>
    </w:p>
    <w:p w14:paraId="4F2BB9E7" w14:textId="77777777" w:rsidR="001013D0" w:rsidRPr="00BA7CBD" w:rsidRDefault="001013D0" w:rsidP="001013D0">
      <w:pPr>
        <w:spacing w:line="360" w:lineRule="auto"/>
        <w:ind w:firstLine="720"/>
        <w:jc w:val="both"/>
        <w:rPr>
          <w:szCs w:val="24"/>
        </w:rPr>
      </w:pPr>
    </w:p>
    <w:p w14:paraId="5B87C269" w14:textId="77777777" w:rsidR="001013D0" w:rsidRPr="00BA7CBD" w:rsidRDefault="001013D0" w:rsidP="001013D0">
      <w:pPr>
        <w:rPr>
          <w:szCs w:val="24"/>
        </w:rPr>
        <w:sectPr w:rsidR="001013D0" w:rsidRPr="00BA7CBD" w:rsidSect="001013D0">
          <w:footnotePr>
            <w:pos w:val="beneathText"/>
          </w:footnotePr>
          <w:type w:val="continuous"/>
          <w:pgSz w:w="11905" w:h="16837"/>
          <w:pgMar w:top="1134" w:right="567" w:bottom="1134" w:left="1701" w:header="567" w:footer="567" w:gutter="0"/>
          <w:pgNumType w:start="1" w:chapStyle="1"/>
          <w:cols w:space="1296"/>
        </w:sectPr>
      </w:pPr>
    </w:p>
    <w:p w14:paraId="023A1AC7" w14:textId="77777777" w:rsidR="001013D0" w:rsidRPr="00BA7CBD" w:rsidRDefault="00BD446A" w:rsidP="001013D0">
      <w:pPr>
        <w:ind w:left="5106"/>
        <w:rPr>
          <w:szCs w:val="24"/>
        </w:rPr>
      </w:pPr>
      <w:bookmarkStart w:id="37" w:name="_Hlk163227739"/>
      <w:r>
        <w:rPr>
          <w:szCs w:val="24"/>
        </w:rPr>
        <w:lastRenderedPageBreak/>
        <w:t>Alytaus</w:t>
      </w:r>
      <w:r w:rsidR="001013D0" w:rsidRPr="00BA7CBD">
        <w:rPr>
          <w:szCs w:val="24"/>
        </w:rPr>
        <w:t xml:space="preserve"> rajono savivaldybės finansinės </w:t>
      </w:r>
    </w:p>
    <w:p w14:paraId="0A21F599" w14:textId="77777777" w:rsidR="001013D0" w:rsidRPr="00BA7CBD" w:rsidRDefault="001013D0" w:rsidP="001013D0">
      <w:pPr>
        <w:ind w:left="5106"/>
        <w:rPr>
          <w:szCs w:val="24"/>
        </w:rPr>
      </w:pPr>
      <w:r w:rsidRPr="00BA7CBD">
        <w:rPr>
          <w:szCs w:val="24"/>
        </w:rPr>
        <w:t xml:space="preserve">paramos teikimo smulkaus ir vidutinio verslo </w:t>
      </w:r>
    </w:p>
    <w:p w14:paraId="53D7B5FD" w14:textId="77777777" w:rsidR="001013D0" w:rsidRPr="00BA7CBD" w:rsidRDefault="001013D0" w:rsidP="00BD446A">
      <w:pPr>
        <w:ind w:left="5106"/>
        <w:rPr>
          <w:szCs w:val="24"/>
        </w:rPr>
      </w:pPr>
      <w:r w:rsidRPr="00BA7CBD">
        <w:rPr>
          <w:szCs w:val="24"/>
        </w:rPr>
        <w:t xml:space="preserve">subjektams tvarkos aprašo </w:t>
      </w:r>
      <w:bookmarkEnd w:id="37"/>
    </w:p>
    <w:p w14:paraId="156D9FB8" w14:textId="77777777" w:rsidR="001013D0" w:rsidRPr="00BA7CBD" w:rsidRDefault="001013D0" w:rsidP="001013D0">
      <w:pPr>
        <w:ind w:left="5106"/>
        <w:rPr>
          <w:szCs w:val="24"/>
        </w:rPr>
      </w:pPr>
      <w:r w:rsidRPr="00BA7CBD">
        <w:rPr>
          <w:szCs w:val="24"/>
        </w:rPr>
        <w:t xml:space="preserve">1 priedas </w:t>
      </w:r>
    </w:p>
    <w:p w14:paraId="299500DB" w14:textId="77777777" w:rsidR="001013D0" w:rsidRPr="00BA7CBD" w:rsidRDefault="001013D0" w:rsidP="001013D0">
      <w:pPr>
        <w:jc w:val="both"/>
        <w:rPr>
          <w:b/>
          <w:szCs w:val="24"/>
        </w:rPr>
      </w:pPr>
    </w:p>
    <w:p w14:paraId="544E8F13" w14:textId="77777777" w:rsidR="001013D0" w:rsidRPr="00BA7CBD" w:rsidRDefault="001013D0" w:rsidP="001013D0">
      <w:pPr>
        <w:jc w:val="both"/>
        <w:rPr>
          <w:b/>
          <w:szCs w:val="24"/>
        </w:rPr>
      </w:pPr>
    </w:p>
    <w:p w14:paraId="64D3AA9C" w14:textId="77777777" w:rsidR="001013D0" w:rsidRPr="00BA7CBD" w:rsidRDefault="001013D0" w:rsidP="001013D0">
      <w:pPr>
        <w:jc w:val="center"/>
        <w:rPr>
          <w:b/>
          <w:szCs w:val="24"/>
          <w:lang w:eastAsia="lt-LT"/>
        </w:rPr>
      </w:pPr>
      <w:r w:rsidRPr="00BA7CBD">
        <w:rPr>
          <w:b/>
          <w:szCs w:val="24"/>
        </w:rPr>
        <w:t>PARAIŠKA</w:t>
      </w:r>
    </w:p>
    <w:p w14:paraId="2745134A" w14:textId="77777777" w:rsidR="001013D0" w:rsidRPr="00BA7CBD" w:rsidRDefault="001013D0" w:rsidP="001013D0">
      <w:pPr>
        <w:jc w:val="center"/>
        <w:rPr>
          <w:rFonts w:eastAsia="Calibri"/>
          <w:b/>
          <w:bCs/>
          <w:szCs w:val="24"/>
        </w:rPr>
      </w:pPr>
      <w:r w:rsidRPr="00BA7CBD">
        <w:rPr>
          <w:rFonts w:eastAsia="Calibri"/>
          <w:b/>
          <w:bCs/>
          <w:szCs w:val="24"/>
        </w:rPr>
        <w:t xml:space="preserve">FINANSINEI PARAMAI GAUTI PAGAL </w:t>
      </w:r>
      <w:r w:rsidR="00BD446A">
        <w:rPr>
          <w:rFonts w:eastAsia="Calibri"/>
          <w:b/>
          <w:bCs/>
          <w:szCs w:val="24"/>
        </w:rPr>
        <w:t>ALYTAUS</w:t>
      </w:r>
      <w:r w:rsidRPr="00BA7CBD">
        <w:rPr>
          <w:rFonts w:eastAsia="Calibri"/>
          <w:b/>
          <w:bCs/>
          <w:szCs w:val="24"/>
        </w:rPr>
        <w:t xml:space="preserve"> RAJONO SAVIVALDYBĖS FINANSINĖS PARAMOS TEIKIMO SMULKAUS IR VIDUTINIO VERSLO SUBJEKTAMS TVARKOS APRAŠĄ</w:t>
      </w:r>
    </w:p>
    <w:p w14:paraId="2001D7F3" w14:textId="77777777" w:rsidR="001013D0" w:rsidRPr="00BA7CBD" w:rsidRDefault="001013D0" w:rsidP="001013D0">
      <w:pPr>
        <w:jc w:val="center"/>
        <w:rPr>
          <w:rFonts w:eastAsia="Calibri"/>
          <w:b/>
          <w:bCs/>
          <w:szCs w:val="24"/>
        </w:rPr>
      </w:pPr>
    </w:p>
    <w:p w14:paraId="01C6457F" w14:textId="77777777" w:rsidR="001013D0" w:rsidRPr="00BA7CBD" w:rsidRDefault="001013D0" w:rsidP="001013D0">
      <w:pPr>
        <w:jc w:val="center"/>
        <w:rPr>
          <w:szCs w:val="24"/>
        </w:rPr>
      </w:pPr>
      <w:r w:rsidRPr="00BA7CBD">
        <w:rPr>
          <w:szCs w:val="24"/>
        </w:rPr>
        <w:t>____________________</w:t>
      </w:r>
    </w:p>
    <w:p w14:paraId="2E64BFCD" w14:textId="77777777" w:rsidR="001013D0" w:rsidRPr="00BA7CBD" w:rsidRDefault="001013D0" w:rsidP="001013D0">
      <w:pPr>
        <w:jc w:val="center"/>
        <w:rPr>
          <w:szCs w:val="24"/>
        </w:rPr>
      </w:pPr>
      <w:r w:rsidRPr="00BA7CBD">
        <w:rPr>
          <w:szCs w:val="24"/>
        </w:rPr>
        <w:t>(data)</w:t>
      </w:r>
    </w:p>
    <w:p w14:paraId="6A1EEAD2" w14:textId="77777777" w:rsidR="001013D0" w:rsidRPr="00BA7CBD" w:rsidRDefault="001013D0" w:rsidP="001013D0">
      <w:pPr>
        <w:jc w:val="center"/>
        <w:rPr>
          <w:szCs w:val="24"/>
          <w:vertAlign w:val="superscript"/>
        </w:rPr>
      </w:pPr>
    </w:p>
    <w:tbl>
      <w:tblPr>
        <w:tblW w:w="5000" w:type="pct"/>
        <w:jc w:val="center"/>
        <w:tblCellMar>
          <w:left w:w="10" w:type="dxa"/>
          <w:right w:w="10" w:type="dxa"/>
        </w:tblCellMar>
        <w:tblLook w:val="04A0" w:firstRow="1" w:lastRow="0" w:firstColumn="1" w:lastColumn="0" w:noHBand="0" w:noVBand="1"/>
      </w:tblPr>
      <w:tblGrid>
        <w:gridCol w:w="3749"/>
        <w:gridCol w:w="5879"/>
      </w:tblGrid>
      <w:tr w:rsidR="001013D0" w:rsidRPr="00BA7CBD" w14:paraId="4EDFC84A" w14:textId="77777777" w:rsidTr="00A75F1B">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F2378D8" w14:textId="77777777" w:rsidR="001013D0" w:rsidRPr="00BA7CBD" w:rsidRDefault="001013D0" w:rsidP="00A75F1B">
            <w:pPr>
              <w:jc w:val="both"/>
              <w:rPr>
                <w:szCs w:val="24"/>
              </w:rPr>
            </w:pPr>
            <w:r w:rsidRPr="00BA7CBD">
              <w:rPr>
                <w:b/>
                <w:szCs w:val="24"/>
              </w:rPr>
              <w:t>1. PAREIŠKĖJO DUOMENYS</w:t>
            </w:r>
          </w:p>
        </w:tc>
      </w:tr>
      <w:tr w:rsidR="001013D0" w:rsidRPr="00BA7CBD" w14:paraId="6608E373"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A13A635" w14:textId="77777777" w:rsidR="001013D0" w:rsidRPr="00BA7CBD" w:rsidRDefault="001013D0" w:rsidP="00A75F1B">
            <w:pPr>
              <w:rPr>
                <w:bCs/>
                <w:szCs w:val="24"/>
              </w:rPr>
            </w:pPr>
            <w:r w:rsidRPr="00BA7CBD">
              <w:rPr>
                <w:bCs/>
                <w:szCs w:val="24"/>
              </w:rPr>
              <w:t xml:space="preserve">Pareiškėjo pavadinimas </w:t>
            </w:r>
          </w:p>
          <w:p w14:paraId="5EDC2B99" w14:textId="77777777" w:rsidR="001013D0" w:rsidRPr="00BA7CBD" w:rsidRDefault="001013D0" w:rsidP="00A75F1B">
            <w:pPr>
              <w:rPr>
                <w:bCs/>
                <w:szCs w:val="24"/>
              </w:rPr>
            </w:pPr>
            <w:r w:rsidRPr="00BA7CBD">
              <w:rPr>
                <w:bCs/>
                <w:szCs w:val="24"/>
              </w:rPr>
              <w:t>(taikoma juridiniam asmeniui) / fizinio asmens vardas, pavardė</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817F99" w14:textId="77777777" w:rsidR="001013D0" w:rsidRPr="00BA7CBD" w:rsidRDefault="001013D0" w:rsidP="00A75F1B">
            <w:pPr>
              <w:jc w:val="both"/>
              <w:rPr>
                <w:rFonts w:eastAsia="Calibri"/>
                <w:szCs w:val="24"/>
              </w:rPr>
            </w:pPr>
            <w:r w:rsidRPr="00BA7CBD">
              <w:rPr>
                <w:rFonts w:eastAsia="Calibri"/>
                <w:szCs w:val="24"/>
              </w:rPr>
              <w:t xml:space="preserve"> </w:t>
            </w:r>
          </w:p>
        </w:tc>
      </w:tr>
      <w:tr w:rsidR="001013D0" w:rsidRPr="00BA7CBD" w14:paraId="5FC90CDA"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E0AAEEE" w14:textId="77777777" w:rsidR="001013D0" w:rsidRPr="00BA7CBD" w:rsidRDefault="001013D0" w:rsidP="00A75F1B">
            <w:pPr>
              <w:rPr>
                <w:szCs w:val="24"/>
              </w:rPr>
            </w:pPr>
            <w:r w:rsidRPr="00BA7CBD">
              <w:rPr>
                <w:szCs w:val="24"/>
              </w:rPr>
              <w:t>Juridinio ir (ar) fizinio asmens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E5DFD6" w14:textId="77777777" w:rsidR="001013D0" w:rsidRPr="00BA7CBD" w:rsidRDefault="001013D0" w:rsidP="00A75F1B">
            <w:pPr>
              <w:jc w:val="both"/>
              <w:rPr>
                <w:rFonts w:eastAsia="Calibri"/>
                <w:szCs w:val="24"/>
              </w:rPr>
            </w:pPr>
          </w:p>
        </w:tc>
      </w:tr>
      <w:tr w:rsidR="001013D0" w:rsidRPr="00BA7CBD" w14:paraId="73024851"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EFEE7A1" w14:textId="77777777" w:rsidR="001013D0" w:rsidRPr="00BA7CBD" w:rsidRDefault="001013D0" w:rsidP="00A75F1B">
            <w:pPr>
              <w:rPr>
                <w:szCs w:val="24"/>
              </w:rPr>
            </w:pPr>
            <w:r w:rsidRPr="00BA7CBD">
              <w:rPr>
                <w:szCs w:val="24"/>
              </w:rPr>
              <w:t>Verslo liudijimo / individualios veiklos pažymos / ūkio įregistravimo pažymėjimo data ir  numeris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08DC8F" w14:textId="77777777" w:rsidR="001013D0" w:rsidRPr="00BA7CBD" w:rsidRDefault="001013D0" w:rsidP="00A75F1B">
            <w:pPr>
              <w:jc w:val="both"/>
              <w:rPr>
                <w:rFonts w:eastAsia="Calibri"/>
                <w:szCs w:val="24"/>
              </w:rPr>
            </w:pPr>
          </w:p>
        </w:tc>
      </w:tr>
      <w:tr w:rsidR="001013D0" w:rsidRPr="00BA7CBD" w14:paraId="7CD9E61A"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399D3A9F" w14:textId="77777777" w:rsidR="001013D0" w:rsidRPr="00BA7CBD" w:rsidRDefault="001013D0" w:rsidP="00A75F1B">
            <w:pPr>
              <w:rPr>
                <w:szCs w:val="24"/>
              </w:rPr>
            </w:pPr>
            <w:r w:rsidRPr="00BA7CBD">
              <w:rPr>
                <w:szCs w:val="24"/>
              </w:rPr>
              <w:t xml:space="preserve">Įmonės registracijos adresas / fizinio asmens gyvenamosios vietos adresas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DEAE84" w14:textId="77777777" w:rsidR="001013D0" w:rsidRPr="00BA7CBD" w:rsidRDefault="001013D0" w:rsidP="00A75F1B">
            <w:pPr>
              <w:jc w:val="both"/>
              <w:rPr>
                <w:rFonts w:eastAsia="Calibri"/>
                <w:szCs w:val="24"/>
              </w:rPr>
            </w:pPr>
          </w:p>
        </w:tc>
      </w:tr>
      <w:tr w:rsidR="001013D0" w:rsidRPr="00BA7CBD" w14:paraId="4D48C12A"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4E5D5FB7" w14:textId="77777777" w:rsidR="001013D0" w:rsidRPr="00BA7CBD" w:rsidRDefault="001013D0" w:rsidP="00A75F1B">
            <w:pPr>
              <w:rPr>
                <w:szCs w:val="24"/>
              </w:rPr>
            </w:pPr>
            <w:r w:rsidRPr="00BA7CBD">
              <w:rPr>
                <w:szCs w:val="24"/>
              </w:rPr>
              <w:t>Veiklos vykdymo adresas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2DDB73" w14:textId="77777777" w:rsidR="001013D0" w:rsidRPr="00BA7CBD" w:rsidRDefault="001013D0" w:rsidP="00A75F1B">
            <w:pPr>
              <w:jc w:val="both"/>
              <w:rPr>
                <w:rFonts w:eastAsia="Calibri"/>
                <w:szCs w:val="24"/>
              </w:rPr>
            </w:pPr>
          </w:p>
        </w:tc>
      </w:tr>
      <w:tr w:rsidR="001013D0" w:rsidRPr="00BA7CBD" w14:paraId="603C16EE"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B2741CB" w14:textId="77777777" w:rsidR="001013D0" w:rsidRPr="00BA7CBD" w:rsidRDefault="001013D0" w:rsidP="00A75F1B">
            <w:pPr>
              <w:rPr>
                <w:bCs/>
                <w:szCs w:val="24"/>
              </w:rPr>
            </w:pPr>
            <w:r w:rsidRPr="00BA7CBD">
              <w:rPr>
                <w:bCs/>
                <w:szCs w:val="24"/>
              </w:rPr>
              <w:t>Veiklos pobūdis (EVRK kodas, trumpas aprašymas)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140B46" w14:textId="77777777" w:rsidR="001013D0" w:rsidRPr="00BA7CBD" w:rsidRDefault="001013D0" w:rsidP="00A75F1B">
            <w:pPr>
              <w:jc w:val="both"/>
              <w:rPr>
                <w:rFonts w:eastAsia="Calibri"/>
                <w:szCs w:val="24"/>
              </w:rPr>
            </w:pPr>
          </w:p>
          <w:p w14:paraId="18014018" w14:textId="77777777" w:rsidR="001013D0" w:rsidRPr="00BA7CBD" w:rsidRDefault="001013D0" w:rsidP="00A75F1B">
            <w:pPr>
              <w:jc w:val="both"/>
              <w:rPr>
                <w:rFonts w:eastAsia="Calibri"/>
                <w:szCs w:val="24"/>
              </w:rPr>
            </w:pPr>
          </w:p>
          <w:p w14:paraId="03048D06" w14:textId="77777777" w:rsidR="001013D0" w:rsidRPr="00BA7CBD" w:rsidRDefault="001013D0" w:rsidP="00A75F1B">
            <w:pPr>
              <w:jc w:val="both"/>
              <w:rPr>
                <w:rFonts w:eastAsia="Calibri"/>
                <w:szCs w:val="24"/>
              </w:rPr>
            </w:pPr>
          </w:p>
          <w:p w14:paraId="60A2CA69" w14:textId="77777777" w:rsidR="001013D0" w:rsidRPr="00BA7CBD" w:rsidRDefault="001013D0" w:rsidP="00A75F1B">
            <w:pPr>
              <w:jc w:val="both"/>
              <w:rPr>
                <w:rFonts w:eastAsia="Calibri"/>
                <w:szCs w:val="24"/>
              </w:rPr>
            </w:pPr>
          </w:p>
        </w:tc>
      </w:tr>
      <w:tr w:rsidR="001013D0" w:rsidRPr="00BA7CBD" w14:paraId="565853C6"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C4891CF" w14:textId="77777777" w:rsidR="001013D0" w:rsidRPr="00BA7CBD" w:rsidRDefault="001013D0" w:rsidP="00A75F1B">
            <w:pPr>
              <w:rPr>
                <w:szCs w:val="24"/>
              </w:rPr>
            </w:pPr>
            <w:r w:rsidRPr="00BA7CBD">
              <w:rPr>
                <w:szCs w:val="24"/>
              </w:rPr>
              <w:t xml:space="preserve">Telefonas </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0E9AE1" w14:textId="77777777" w:rsidR="001013D0" w:rsidRPr="00BA7CBD" w:rsidRDefault="001013D0" w:rsidP="00A75F1B">
            <w:pPr>
              <w:jc w:val="both"/>
              <w:rPr>
                <w:rFonts w:eastAsia="Calibri"/>
                <w:szCs w:val="24"/>
              </w:rPr>
            </w:pPr>
          </w:p>
        </w:tc>
      </w:tr>
      <w:tr w:rsidR="001013D0" w:rsidRPr="00BA7CBD" w14:paraId="577F8C20"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592A8F3" w14:textId="77777777" w:rsidR="001013D0" w:rsidRPr="00BA7CBD" w:rsidRDefault="001013D0" w:rsidP="00A75F1B">
            <w:pPr>
              <w:rPr>
                <w:szCs w:val="24"/>
              </w:rPr>
            </w:pPr>
            <w:r w:rsidRPr="00BA7CBD">
              <w:rPr>
                <w:szCs w:val="24"/>
              </w:rPr>
              <w:t>Elektroninis paštas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6839D6" w14:textId="77777777" w:rsidR="001013D0" w:rsidRPr="00BA7CBD" w:rsidRDefault="001013D0" w:rsidP="00A75F1B">
            <w:pPr>
              <w:jc w:val="both"/>
              <w:rPr>
                <w:rFonts w:eastAsia="Calibri"/>
                <w:szCs w:val="24"/>
              </w:rPr>
            </w:pPr>
          </w:p>
        </w:tc>
      </w:tr>
      <w:tr w:rsidR="001013D0" w:rsidRPr="00BA7CBD" w14:paraId="138D3F28"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532F891B" w14:textId="77777777" w:rsidR="001013D0" w:rsidRPr="00BA7CBD" w:rsidRDefault="001013D0" w:rsidP="00A75F1B">
            <w:pPr>
              <w:rPr>
                <w:szCs w:val="24"/>
              </w:rPr>
            </w:pPr>
            <w:r w:rsidRPr="00BA7CBD">
              <w:rPr>
                <w:szCs w:val="24"/>
              </w:rPr>
              <w:t>Interneto svetainės adresas (jei yra)</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ABB6B6" w14:textId="77777777" w:rsidR="001013D0" w:rsidRPr="00BA7CBD" w:rsidRDefault="001013D0" w:rsidP="00A75F1B">
            <w:pPr>
              <w:jc w:val="both"/>
              <w:rPr>
                <w:rFonts w:eastAsia="Calibri"/>
                <w:szCs w:val="24"/>
              </w:rPr>
            </w:pPr>
          </w:p>
        </w:tc>
      </w:tr>
      <w:tr w:rsidR="001013D0" w:rsidRPr="00BA7CBD" w14:paraId="520ADCA1" w14:textId="77777777" w:rsidTr="00A75F1B">
        <w:trPr>
          <w:trHeight w:val="1"/>
          <w:jc w:val="center"/>
        </w:trPr>
        <w:tc>
          <w:tcPr>
            <w:tcW w:w="194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CBCAF9C" w14:textId="77777777" w:rsidR="001013D0" w:rsidRPr="00BA7CBD" w:rsidRDefault="001013D0" w:rsidP="00A75F1B">
            <w:pPr>
              <w:rPr>
                <w:szCs w:val="24"/>
              </w:rPr>
            </w:pPr>
            <w:r w:rsidRPr="00BA7CBD">
              <w:rPr>
                <w:szCs w:val="24"/>
              </w:rPr>
              <w:t xml:space="preserve">Banko duomenys </w:t>
            </w:r>
            <w:r w:rsidRPr="00BA7CBD">
              <w:rPr>
                <w:iCs/>
                <w:szCs w:val="24"/>
              </w:rPr>
              <w:t>(pavadinimas, atsiskaitomosios sąskaitos numeris, banko kodas)</w:t>
            </w:r>
          </w:p>
        </w:tc>
        <w:tc>
          <w:tcPr>
            <w:tcW w:w="305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A9B17C" w14:textId="77777777" w:rsidR="001013D0" w:rsidRPr="00BA7CBD" w:rsidRDefault="001013D0" w:rsidP="00A75F1B">
            <w:pPr>
              <w:jc w:val="both"/>
              <w:rPr>
                <w:rFonts w:eastAsia="Calibri"/>
                <w:szCs w:val="24"/>
              </w:rPr>
            </w:pPr>
          </w:p>
        </w:tc>
      </w:tr>
    </w:tbl>
    <w:p w14:paraId="05BEECA0" w14:textId="77777777" w:rsidR="001013D0" w:rsidRPr="00BA7CBD" w:rsidRDefault="001013D0" w:rsidP="001013D0">
      <w:pPr>
        <w:jc w:val="both"/>
        <w:rPr>
          <w:i/>
          <w:szCs w:val="24"/>
          <w:u w:val="single"/>
        </w:rPr>
      </w:pPr>
      <w:r w:rsidRPr="00BA7CBD">
        <w:rPr>
          <w:i/>
          <w:szCs w:val="24"/>
          <w:u w:val="single"/>
        </w:rPr>
        <w:br w:type="page"/>
      </w:r>
    </w:p>
    <w:p w14:paraId="08886B54" w14:textId="77777777" w:rsidR="001013D0" w:rsidRPr="00BA7CBD" w:rsidRDefault="001013D0" w:rsidP="001013D0">
      <w:pPr>
        <w:jc w:val="both"/>
        <w:rPr>
          <w:i/>
          <w:szCs w:val="24"/>
          <w:u w:val="single"/>
        </w:rPr>
      </w:pPr>
    </w:p>
    <w:tbl>
      <w:tblPr>
        <w:tblW w:w="5000" w:type="pct"/>
        <w:jc w:val="center"/>
        <w:tblCellMar>
          <w:left w:w="10" w:type="dxa"/>
          <w:right w:w="10" w:type="dxa"/>
        </w:tblCellMar>
        <w:tblLook w:val="04A0" w:firstRow="1" w:lastRow="0" w:firstColumn="1" w:lastColumn="0" w:noHBand="0" w:noVBand="1"/>
      </w:tblPr>
      <w:tblGrid>
        <w:gridCol w:w="5988"/>
        <w:gridCol w:w="1483"/>
        <w:gridCol w:w="2157"/>
      </w:tblGrid>
      <w:tr w:rsidR="001013D0" w:rsidRPr="00BA7CBD" w14:paraId="02E2D4FE" w14:textId="77777777" w:rsidTr="00A75F1B">
        <w:trPr>
          <w:trHeight w:val="1"/>
          <w:jc w:val="center"/>
        </w:trPr>
        <w:tc>
          <w:tcPr>
            <w:tcW w:w="3110" w:type="pct"/>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hideMark/>
          </w:tcPr>
          <w:p w14:paraId="748A27A4" w14:textId="77777777" w:rsidR="001013D0" w:rsidRPr="00BA7CBD" w:rsidRDefault="001013D0" w:rsidP="00A75F1B">
            <w:pPr>
              <w:jc w:val="both"/>
              <w:rPr>
                <w:szCs w:val="24"/>
              </w:rPr>
            </w:pPr>
            <w:r w:rsidRPr="00BA7CBD">
              <w:rPr>
                <w:b/>
                <w:szCs w:val="24"/>
              </w:rPr>
              <w:t>2. PARAMOS PRIEMONĖS PAVADINIMAS</w:t>
            </w:r>
          </w:p>
        </w:tc>
        <w:tc>
          <w:tcPr>
            <w:tcW w:w="770"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31FAC45" w14:textId="77777777" w:rsidR="001013D0" w:rsidRPr="00BA7CBD" w:rsidRDefault="001013D0" w:rsidP="00A75F1B">
            <w:pPr>
              <w:jc w:val="center"/>
              <w:rPr>
                <w:szCs w:val="24"/>
              </w:rPr>
            </w:pPr>
            <w:r w:rsidRPr="00BA7CBD">
              <w:rPr>
                <w:b/>
                <w:szCs w:val="24"/>
              </w:rPr>
              <w:t>Pažymėkite (X)</w:t>
            </w:r>
          </w:p>
        </w:tc>
        <w:tc>
          <w:tcPr>
            <w:tcW w:w="1120" w:type="pct"/>
            <w:tcBorders>
              <w:top w:val="single" w:sz="4" w:space="0" w:color="000000"/>
              <w:left w:val="single" w:sz="4" w:space="0" w:color="000000"/>
              <w:bottom w:val="single" w:sz="4" w:space="0" w:color="000000"/>
              <w:right w:val="single" w:sz="4" w:space="0" w:color="000000"/>
            </w:tcBorders>
            <w:shd w:val="clear" w:color="auto" w:fill="D9D9D9"/>
            <w:hideMark/>
          </w:tcPr>
          <w:p w14:paraId="2120D046" w14:textId="77777777" w:rsidR="001013D0" w:rsidRPr="00BA7CBD" w:rsidRDefault="001013D0" w:rsidP="00A75F1B">
            <w:pPr>
              <w:jc w:val="center"/>
              <w:rPr>
                <w:b/>
                <w:szCs w:val="24"/>
              </w:rPr>
            </w:pPr>
            <w:r w:rsidRPr="00BA7CBD">
              <w:rPr>
                <w:b/>
                <w:szCs w:val="24"/>
              </w:rPr>
              <w:t>Patirtų išlaidų suma (Eur)</w:t>
            </w:r>
          </w:p>
        </w:tc>
      </w:tr>
      <w:tr w:rsidR="001013D0" w:rsidRPr="00BA7CBD" w14:paraId="7BE5134A" w14:textId="77777777" w:rsidTr="00A75F1B">
        <w:trPr>
          <w:trHeight w:val="70"/>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B34B" w14:textId="260AD53E" w:rsidR="001013D0" w:rsidRPr="00BA7CBD" w:rsidRDefault="001013D0" w:rsidP="00A75F1B">
            <w:pPr>
              <w:rPr>
                <w:rFonts w:eastAsia="Calibri"/>
                <w:szCs w:val="24"/>
              </w:rPr>
            </w:pPr>
            <w:r w:rsidRPr="00BA7CBD">
              <w:rPr>
                <w:b/>
                <w:bCs/>
                <w:szCs w:val="24"/>
              </w:rPr>
              <w:t xml:space="preserve">Įmonės steigimo išlaidų kompensavimas </w:t>
            </w:r>
            <w:r w:rsidRPr="00BA7CBD">
              <w:rPr>
                <w:szCs w:val="24"/>
              </w:rPr>
              <w:t>(</w:t>
            </w:r>
            <w:r w:rsidR="0075025F">
              <w:rPr>
                <w:szCs w:val="24"/>
              </w:rPr>
              <w:t xml:space="preserve">Alytaus </w:t>
            </w:r>
            <w:r w:rsidRPr="00BA7CBD">
              <w:rPr>
                <w:szCs w:val="24"/>
              </w:rPr>
              <w:t>rajono savivaldybės finansinės paramos teikimo smulkaus ir vidutinio verslo subjektams tvarkos aprašo (toliau – aprašas) 5.1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691825BA"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E6C4D79" w14:textId="77777777" w:rsidR="001013D0" w:rsidRPr="00BA7CBD" w:rsidRDefault="001013D0" w:rsidP="00A75F1B">
            <w:pPr>
              <w:ind w:left="201"/>
              <w:jc w:val="both"/>
              <w:rPr>
                <w:rFonts w:eastAsia="Calibri"/>
                <w:szCs w:val="24"/>
              </w:rPr>
            </w:pPr>
          </w:p>
        </w:tc>
      </w:tr>
      <w:tr w:rsidR="001013D0" w:rsidRPr="00BA7CBD" w14:paraId="7C3B0E50" w14:textId="77777777" w:rsidTr="00A75F1B">
        <w:trPr>
          <w:trHeight w:val="156"/>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F326" w14:textId="77777777" w:rsidR="001013D0" w:rsidRPr="00BA7CBD" w:rsidRDefault="001013D0" w:rsidP="00A75F1B">
            <w:pPr>
              <w:rPr>
                <w:rFonts w:eastAsia="Calibri"/>
                <w:szCs w:val="24"/>
              </w:rPr>
            </w:pPr>
            <w:r w:rsidRPr="00BA7CBD">
              <w:rPr>
                <w:b/>
                <w:bCs/>
                <w:szCs w:val="24"/>
              </w:rPr>
              <w:t xml:space="preserve">Darbų saugos mokymų, skirtų darbdaviui ar jam atstovaujančiam asmeniui, išlaidų dalinis kompensavimas </w:t>
            </w:r>
            <w:r w:rsidRPr="00BA7CBD">
              <w:rPr>
                <w:szCs w:val="24"/>
              </w:rPr>
              <w:t>(aprašo 5.2 papunktis)</w:t>
            </w:r>
            <w:r w:rsidRPr="00BA7CBD">
              <w:rPr>
                <w:b/>
                <w:bCs/>
                <w:szCs w:val="24"/>
              </w:rPr>
              <w:tab/>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1779B6A0"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335FC5FB" w14:textId="77777777" w:rsidR="001013D0" w:rsidRPr="00BA7CBD" w:rsidRDefault="001013D0" w:rsidP="00A75F1B">
            <w:pPr>
              <w:ind w:left="201"/>
              <w:jc w:val="both"/>
              <w:rPr>
                <w:rFonts w:eastAsia="Calibri"/>
                <w:szCs w:val="24"/>
              </w:rPr>
            </w:pPr>
          </w:p>
        </w:tc>
      </w:tr>
      <w:tr w:rsidR="001013D0" w:rsidRPr="00BA7CBD" w14:paraId="69D3CFD6"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14FE" w14:textId="77777777" w:rsidR="001013D0" w:rsidRPr="00BA7CBD" w:rsidRDefault="001013D0" w:rsidP="00A75F1B">
            <w:pPr>
              <w:rPr>
                <w:szCs w:val="24"/>
              </w:rPr>
            </w:pPr>
            <w:r w:rsidRPr="00BA7CBD">
              <w:rPr>
                <w:b/>
                <w:bCs/>
                <w:szCs w:val="24"/>
              </w:rPr>
              <w:t xml:space="preserve">Verslo planų / paraiškų finansinei paramai gauti iš fondų ir bankų rengimo išlaidų dalinis kompensavimas </w:t>
            </w:r>
            <w:r w:rsidRPr="00BA7CBD">
              <w:rPr>
                <w:szCs w:val="24"/>
              </w:rPr>
              <w:t>(aprašo 5.3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EAF068D"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B9B247E" w14:textId="77777777" w:rsidR="001013D0" w:rsidRPr="00BA7CBD" w:rsidRDefault="001013D0" w:rsidP="00A75F1B">
            <w:pPr>
              <w:ind w:left="201"/>
              <w:jc w:val="both"/>
              <w:rPr>
                <w:rFonts w:eastAsia="Calibri"/>
                <w:szCs w:val="24"/>
              </w:rPr>
            </w:pPr>
          </w:p>
        </w:tc>
      </w:tr>
      <w:tr w:rsidR="001013D0" w:rsidRPr="00BA7CBD" w14:paraId="4CCB7EFB"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92B51" w14:textId="77777777" w:rsidR="001013D0" w:rsidRPr="00BA7CBD" w:rsidRDefault="001013D0" w:rsidP="00A75F1B">
            <w:pPr>
              <w:rPr>
                <w:szCs w:val="24"/>
              </w:rPr>
            </w:pPr>
            <w:r w:rsidRPr="00BA7CBD">
              <w:rPr>
                <w:b/>
                <w:bCs/>
                <w:szCs w:val="24"/>
              </w:rPr>
              <w:t xml:space="preserve">Mobiliosios programėlės, internetinės parduotuvės sukūrimo išlaidų dalinis kompensavimas </w:t>
            </w:r>
            <w:r w:rsidRPr="00BA7CBD">
              <w:rPr>
                <w:szCs w:val="24"/>
              </w:rPr>
              <w:t>(aprašo 5.4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F5FB5D2"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5CEE246" w14:textId="77777777" w:rsidR="001013D0" w:rsidRPr="00BA7CBD" w:rsidRDefault="001013D0" w:rsidP="00A75F1B">
            <w:pPr>
              <w:ind w:left="201"/>
              <w:jc w:val="both"/>
              <w:rPr>
                <w:rFonts w:eastAsia="Calibri"/>
                <w:szCs w:val="24"/>
              </w:rPr>
            </w:pPr>
          </w:p>
        </w:tc>
      </w:tr>
      <w:tr w:rsidR="001013D0" w:rsidRPr="00BA7CBD" w14:paraId="2D187F8F"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3E13" w14:textId="77777777" w:rsidR="001013D0" w:rsidRPr="00BA7CBD" w:rsidRDefault="001013D0" w:rsidP="00A75F1B">
            <w:pPr>
              <w:rPr>
                <w:szCs w:val="24"/>
              </w:rPr>
            </w:pPr>
            <w:r w:rsidRPr="00BA7CBD">
              <w:rPr>
                <w:b/>
                <w:szCs w:val="24"/>
              </w:rPr>
              <w:t>Naujų darbo vietų įkūrimo išlaidų dalinis kompensavimas</w:t>
            </w:r>
            <w:r w:rsidRPr="00BA7CBD">
              <w:rPr>
                <w:b/>
                <w:bCs/>
                <w:szCs w:val="24"/>
              </w:rPr>
              <w:t xml:space="preserve"> </w:t>
            </w:r>
            <w:r w:rsidRPr="00BA7CBD">
              <w:rPr>
                <w:szCs w:val="24"/>
              </w:rPr>
              <w:t>(aprašo 5.5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4011F0C"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3A10AF0E" w14:textId="77777777" w:rsidR="001013D0" w:rsidRPr="00BA7CBD" w:rsidRDefault="001013D0" w:rsidP="00A75F1B">
            <w:pPr>
              <w:ind w:left="201"/>
              <w:jc w:val="both"/>
              <w:rPr>
                <w:rFonts w:eastAsia="Calibri"/>
                <w:szCs w:val="24"/>
              </w:rPr>
            </w:pPr>
          </w:p>
        </w:tc>
      </w:tr>
      <w:tr w:rsidR="001013D0" w:rsidRPr="00BA7CBD" w14:paraId="07F47DD3"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51C4" w14:textId="77777777" w:rsidR="001013D0" w:rsidRPr="00BA7CBD" w:rsidRDefault="001013D0" w:rsidP="00A75F1B">
            <w:pPr>
              <w:rPr>
                <w:szCs w:val="24"/>
              </w:rPr>
            </w:pPr>
            <w:r w:rsidRPr="00BA7CBD">
              <w:rPr>
                <w:b/>
                <w:szCs w:val="24"/>
              </w:rPr>
              <w:t>Infrastruktūros pritaikymo asmenims su judėjimo negalia išlaidų dalinis kompensavimas</w:t>
            </w:r>
            <w:r w:rsidRPr="00BA7CBD">
              <w:rPr>
                <w:b/>
                <w:bCs/>
                <w:szCs w:val="24"/>
              </w:rPr>
              <w:t xml:space="preserve"> </w:t>
            </w:r>
            <w:r w:rsidRPr="00BA7CBD">
              <w:rPr>
                <w:szCs w:val="24"/>
              </w:rPr>
              <w:t>(aprašo 5.6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8678440"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46495FFE" w14:textId="77777777" w:rsidR="001013D0" w:rsidRPr="00BA7CBD" w:rsidRDefault="001013D0" w:rsidP="00A75F1B">
            <w:pPr>
              <w:ind w:left="201"/>
              <w:jc w:val="both"/>
              <w:rPr>
                <w:rFonts w:eastAsia="Calibri"/>
                <w:szCs w:val="24"/>
              </w:rPr>
            </w:pPr>
          </w:p>
        </w:tc>
      </w:tr>
      <w:tr w:rsidR="001013D0" w:rsidRPr="00BA7CBD" w14:paraId="2703A9A9"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C65E" w14:textId="77777777" w:rsidR="001013D0" w:rsidRPr="00BA7CBD" w:rsidRDefault="001013D0" w:rsidP="00A75F1B">
            <w:pPr>
              <w:rPr>
                <w:szCs w:val="24"/>
              </w:rPr>
            </w:pPr>
            <w:r w:rsidRPr="00BA7CBD">
              <w:rPr>
                <w:b/>
                <w:szCs w:val="24"/>
              </w:rPr>
              <w:t>Verslo paskolos palūkanų dalinis kompensavimas</w:t>
            </w:r>
            <w:r w:rsidRPr="00BA7CBD">
              <w:rPr>
                <w:b/>
                <w:bCs/>
                <w:szCs w:val="24"/>
              </w:rPr>
              <w:t xml:space="preserve"> </w:t>
            </w:r>
            <w:r w:rsidRPr="00BA7CBD">
              <w:rPr>
                <w:szCs w:val="24"/>
              </w:rPr>
              <w:t>(aprašo 5.7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1245DF44"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1D92E263" w14:textId="77777777" w:rsidR="001013D0" w:rsidRPr="00BA7CBD" w:rsidRDefault="001013D0" w:rsidP="00A75F1B">
            <w:pPr>
              <w:ind w:left="201"/>
              <w:jc w:val="both"/>
              <w:rPr>
                <w:rFonts w:eastAsia="Calibri"/>
                <w:szCs w:val="24"/>
              </w:rPr>
            </w:pPr>
          </w:p>
        </w:tc>
      </w:tr>
      <w:tr w:rsidR="001013D0" w:rsidRPr="00BA7CBD" w14:paraId="55D50894"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08CFD" w14:textId="77777777" w:rsidR="001013D0" w:rsidRPr="00BA7CBD" w:rsidRDefault="001013D0" w:rsidP="00A75F1B">
            <w:pPr>
              <w:jc w:val="both"/>
              <w:rPr>
                <w:bCs/>
                <w:i/>
                <w:sz w:val="16"/>
                <w:szCs w:val="24"/>
              </w:rPr>
            </w:pPr>
            <w:r w:rsidRPr="00BA7CBD">
              <w:rPr>
                <w:b/>
                <w:szCs w:val="24"/>
              </w:rPr>
              <w:t xml:space="preserve">Konsultacijų buhalteriniais klausimais pirmaisiais verslo metais išlaidų dalinis kompensavimas </w:t>
            </w:r>
            <w:r w:rsidRPr="00BA7CBD">
              <w:rPr>
                <w:szCs w:val="24"/>
              </w:rPr>
              <w:t>(aprašo 5.8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0E7DA286"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04D0B5A4" w14:textId="77777777" w:rsidR="001013D0" w:rsidRPr="00BA7CBD" w:rsidRDefault="001013D0" w:rsidP="00A75F1B">
            <w:pPr>
              <w:ind w:left="201"/>
              <w:jc w:val="both"/>
              <w:rPr>
                <w:rFonts w:eastAsia="Calibri"/>
                <w:szCs w:val="24"/>
              </w:rPr>
            </w:pPr>
          </w:p>
        </w:tc>
      </w:tr>
      <w:tr w:rsidR="001013D0" w:rsidRPr="00BA7CBD" w14:paraId="70A367B5"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F1DA" w14:textId="77777777" w:rsidR="001013D0" w:rsidRPr="00BA7CBD" w:rsidRDefault="001013D0" w:rsidP="00A75F1B">
            <w:pPr>
              <w:rPr>
                <w:szCs w:val="24"/>
              </w:rPr>
            </w:pPr>
            <w:r w:rsidRPr="00BA7CBD">
              <w:rPr>
                <w:b/>
                <w:bCs/>
                <w:szCs w:val="24"/>
              </w:rPr>
              <w:t xml:space="preserve">Parama mokomosioms mokinių bendrovėms, naujoms jaunimo verslumo iniciatyvoms ir jų skatinimas </w:t>
            </w:r>
            <w:r w:rsidRPr="00BA7CBD">
              <w:rPr>
                <w:szCs w:val="24"/>
              </w:rPr>
              <w:t>(aprašo 5.9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D691B1A"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441854B" w14:textId="77777777" w:rsidR="001013D0" w:rsidRPr="00BA7CBD" w:rsidRDefault="001013D0" w:rsidP="00A75F1B">
            <w:pPr>
              <w:ind w:left="201"/>
              <w:jc w:val="both"/>
              <w:rPr>
                <w:rFonts w:eastAsia="Calibri"/>
                <w:szCs w:val="24"/>
              </w:rPr>
            </w:pPr>
          </w:p>
        </w:tc>
      </w:tr>
      <w:tr w:rsidR="001013D0" w:rsidRPr="00BA7CBD" w14:paraId="3F7F57B4"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E864F" w14:textId="77777777" w:rsidR="001013D0" w:rsidRPr="00BA7CBD" w:rsidRDefault="001013D0" w:rsidP="00A75F1B">
            <w:pPr>
              <w:rPr>
                <w:szCs w:val="24"/>
              </w:rPr>
            </w:pPr>
            <w:r w:rsidRPr="00BA7CBD">
              <w:rPr>
                <w:b/>
                <w:bCs/>
                <w:szCs w:val="24"/>
              </w:rPr>
              <w:t xml:space="preserve">Vienkartinė finansinė parama įdarbinant asmenį, kuriam suteiktas pabėgėlio statusas / suteikta papildoma ar laikinoji apsauga </w:t>
            </w:r>
            <w:r w:rsidRPr="00BA7CBD">
              <w:rPr>
                <w:szCs w:val="24"/>
              </w:rPr>
              <w:t>(aprašo 5.1</w:t>
            </w:r>
            <w:r w:rsidR="00BD446A">
              <w:rPr>
                <w:szCs w:val="24"/>
              </w:rPr>
              <w:t>0</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590372C5"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456C2E2" w14:textId="77777777" w:rsidR="001013D0" w:rsidRPr="00BA7CBD" w:rsidRDefault="001013D0" w:rsidP="00A75F1B">
            <w:pPr>
              <w:ind w:left="201"/>
              <w:jc w:val="both"/>
              <w:rPr>
                <w:rFonts w:eastAsia="Calibri"/>
                <w:szCs w:val="24"/>
              </w:rPr>
            </w:pPr>
          </w:p>
        </w:tc>
      </w:tr>
      <w:tr w:rsidR="001013D0" w:rsidRPr="00BA7CBD" w14:paraId="02D85DA2"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47B1F" w14:textId="77777777" w:rsidR="001013D0" w:rsidRPr="00BA7CBD" w:rsidRDefault="001013D0" w:rsidP="00A75F1B">
            <w:pPr>
              <w:rPr>
                <w:szCs w:val="24"/>
              </w:rPr>
            </w:pPr>
            <w:r w:rsidRPr="00BA7CBD">
              <w:rPr>
                <w:b/>
                <w:bCs/>
                <w:szCs w:val="24"/>
              </w:rPr>
              <w:t xml:space="preserve">Informacinių kelio ženklų įrengimo išlaidų dalinis kompensavimas </w:t>
            </w:r>
            <w:r w:rsidRPr="00BA7CBD">
              <w:rPr>
                <w:szCs w:val="24"/>
              </w:rPr>
              <w:t>(aprašo 5.1</w:t>
            </w:r>
            <w:r w:rsidR="00BD446A">
              <w:rPr>
                <w:szCs w:val="24"/>
              </w:rPr>
              <w:t>1</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B0408DD"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4D4CD64" w14:textId="77777777" w:rsidR="001013D0" w:rsidRPr="00BA7CBD" w:rsidRDefault="001013D0" w:rsidP="00A75F1B">
            <w:pPr>
              <w:ind w:left="201"/>
              <w:jc w:val="both"/>
              <w:rPr>
                <w:rFonts w:eastAsia="Calibri"/>
                <w:szCs w:val="24"/>
              </w:rPr>
            </w:pPr>
          </w:p>
        </w:tc>
      </w:tr>
      <w:tr w:rsidR="001013D0" w:rsidRPr="00BA7CBD" w14:paraId="005C1452"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BD55" w14:textId="77777777" w:rsidR="001013D0" w:rsidRPr="00BA7CBD" w:rsidRDefault="001013D0" w:rsidP="00A75F1B">
            <w:pPr>
              <w:rPr>
                <w:b/>
                <w:bCs/>
                <w:szCs w:val="24"/>
              </w:rPr>
            </w:pPr>
            <w:r w:rsidRPr="00BA7CBD">
              <w:rPr>
                <w:b/>
                <w:bCs/>
                <w:szCs w:val="24"/>
              </w:rPr>
              <w:t>Infrastruktūros verslui sukūrimo (pritaikymo) išlaidų dalinis kompensavimas</w:t>
            </w:r>
            <w:r w:rsidRPr="00BA7CBD">
              <w:rPr>
                <w:szCs w:val="24"/>
              </w:rPr>
              <w:t xml:space="preserve"> (aprašo 5.1</w:t>
            </w:r>
            <w:r w:rsidR="00BD446A">
              <w:rPr>
                <w:szCs w:val="24"/>
              </w:rPr>
              <w:t>2</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F484989"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339ED94" w14:textId="77777777" w:rsidR="001013D0" w:rsidRPr="00BA7CBD" w:rsidRDefault="001013D0" w:rsidP="00A75F1B">
            <w:pPr>
              <w:ind w:left="201"/>
              <w:jc w:val="both"/>
              <w:rPr>
                <w:rFonts w:eastAsia="Calibri"/>
                <w:szCs w:val="24"/>
              </w:rPr>
            </w:pPr>
          </w:p>
        </w:tc>
      </w:tr>
      <w:tr w:rsidR="001013D0" w:rsidRPr="00BA7CBD" w14:paraId="28A738E6"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44130" w14:textId="77777777" w:rsidR="001013D0" w:rsidRPr="00BA7CBD" w:rsidRDefault="001013D0" w:rsidP="00A75F1B">
            <w:pPr>
              <w:rPr>
                <w:b/>
                <w:bCs/>
                <w:szCs w:val="24"/>
              </w:rPr>
            </w:pPr>
            <w:r w:rsidRPr="00BA7CBD">
              <w:rPr>
                <w:b/>
                <w:bCs/>
                <w:szCs w:val="24"/>
              </w:rPr>
              <w:t>Jaunų žmonių savarankiško verslo pradžios išlaidų dalinis kompensavimas</w:t>
            </w:r>
            <w:r w:rsidRPr="00BA7CBD">
              <w:rPr>
                <w:szCs w:val="24"/>
              </w:rPr>
              <w:t xml:space="preserve"> (aprašo 5.1</w:t>
            </w:r>
            <w:r w:rsidR="00BD446A">
              <w:rPr>
                <w:szCs w:val="24"/>
              </w:rPr>
              <w:t>3</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57C5BF81"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850A3C2" w14:textId="77777777" w:rsidR="001013D0" w:rsidRPr="00BA7CBD" w:rsidRDefault="001013D0" w:rsidP="00A75F1B">
            <w:pPr>
              <w:ind w:left="201"/>
              <w:jc w:val="both"/>
              <w:rPr>
                <w:rFonts w:eastAsia="Calibri"/>
                <w:szCs w:val="24"/>
              </w:rPr>
            </w:pPr>
          </w:p>
        </w:tc>
      </w:tr>
      <w:tr w:rsidR="001013D0" w:rsidRPr="00BA7CBD" w14:paraId="2F900519" w14:textId="77777777" w:rsidTr="00A75F1B">
        <w:trPr>
          <w:trHeight w:val="1"/>
          <w:jc w:val="center"/>
        </w:trPr>
        <w:tc>
          <w:tcPr>
            <w:tcW w:w="31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E86DA" w14:textId="77777777" w:rsidR="001013D0" w:rsidRPr="00BA7CBD" w:rsidRDefault="001013D0" w:rsidP="00A75F1B">
            <w:pPr>
              <w:rPr>
                <w:b/>
                <w:bCs/>
                <w:szCs w:val="24"/>
              </w:rPr>
            </w:pPr>
            <w:r w:rsidRPr="00BA7CBD">
              <w:rPr>
                <w:b/>
                <w:bCs/>
                <w:szCs w:val="24"/>
              </w:rPr>
              <w:t>Verslo pradžios turizmo srityje išlaidų dalinis kompensavimas</w:t>
            </w:r>
            <w:r w:rsidRPr="00BA7CBD">
              <w:rPr>
                <w:szCs w:val="24"/>
              </w:rPr>
              <w:t xml:space="preserve"> (aprašo 5.1</w:t>
            </w:r>
            <w:r w:rsidR="00BD446A">
              <w:rPr>
                <w:szCs w:val="24"/>
              </w:rPr>
              <w:t>4</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3C834FC"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2A56E94" w14:textId="77777777" w:rsidR="001013D0" w:rsidRPr="00BA7CBD" w:rsidRDefault="001013D0" w:rsidP="00A75F1B">
            <w:pPr>
              <w:ind w:left="201"/>
              <w:jc w:val="both"/>
              <w:rPr>
                <w:rFonts w:eastAsia="Calibri"/>
                <w:szCs w:val="24"/>
              </w:rPr>
            </w:pPr>
          </w:p>
        </w:tc>
      </w:tr>
      <w:tr w:rsidR="001013D0" w:rsidRPr="00BA7CBD" w14:paraId="039FD825" w14:textId="77777777" w:rsidTr="00A75F1B">
        <w:trPr>
          <w:trHeight w:val="1"/>
          <w:jc w:val="center"/>
        </w:trPr>
        <w:tc>
          <w:tcPr>
            <w:tcW w:w="3110" w:type="pct"/>
            <w:tcBorders>
              <w:top w:val="single" w:sz="4" w:space="0" w:color="auto"/>
              <w:left w:val="single" w:sz="4" w:space="0" w:color="auto"/>
              <w:bottom w:val="single" w:sz="4" w:space="0" w:color="auto"/>
              <w:right w:val="nil"/>
            </w:tcBorders>
            <w:tcMar>
              <w:top w:w="0" w:type="dxa"/>
              <w:left w:w="108" w:type="dxa"/>
              <w:bottom w:w="0" w:type="dxa"/>
              <w:right w:w="108" w:type="dxa"/>
            </w:tcMar>
            <w:hideMark/>
          </w:tcPr>
          <w:p w14:paraId="4320680C" w14:textId="77777777" w:rsidR="001013D0" w:rsidRPr="00BA7CBD" w:rsidRDefault="001013D0" w:rsidP="00A75F1B">
            <w:pPr>
              <w:rPr>
                <w:b/>
                <w:bCs/>
                <w:szCs w:val="24"/>
              </w:rPr>
            </w:pPr>
            <w:r w:rsidRPr="00BA7CBD">
              <w:rPr>
                <w:b/>
                <w:bCs/>
                <w:szCs w:val="24"/>
              </w:rPr>
              <w:t xml:space="preserve">Reklamos iškabų, stendų, vėliavų gamybos ir įrengimo išlaidų dalinis kompensavimas </w:t>
            </w:r>
            <w:r w:rsidRPr="00BA7CBD">
              <w:rPr>
                <w:szCs w:val="24"/>
              </w:rPr>
              <w:t>(aprašo 5.1</w:t>
            </w:r>
            <w:r w:rsidR="00BD446A">
              <w:rPr>
                <w:szCs w:val="24"/>
              </w:rPr>
              <w:t>5</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4D4477A4"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56AE9BE7" w14:textId="77777777" w:rsidR="001013D0" w:rsidRPr="00BA7CBD" w:rsidRDefault="001013D0" w:rsidP="00A75F1B">
            <w:pPr>
              <w:ind w:left="201"/>
              <w:jc w:val="both"/>
              <w:rPr>
                <w:rFonts w:eastAsia="Calibri"/>
                <w:szCs w:val="24"/>
              </w:rPr>
            </w:pPr>
          </w:p>
        </w:tc>
      </w:tr>
      <w:tr w:rsidR="001013D0" w:rsidRPr="00BA7CBD" w14:paraId="49C0CEB0" w14:textId="77777777" w:rsidTr="00A75F1B">
        <w:trPr>
          <w:trHeight w:val="1"/>
          <w:jc w:val="center"/>
        </w:trPr>
        <w:tc>
          <w:tcPr>
            <w:tcW w:w="3110" w:type="pct"/>
            <w:tcBorders>
              <w:top w:val="single" w:sz="4" w:space="0" w:color="auto"/>
              <w:left w:val="single" w:sz="4" w:space="0" w:color="auto"/>
              <w:bottom w:val="single" w:sz="4" w:space="0" w:color="auto"/>
              <w:right w:val="nil"/>
            </w:tcBorders>
            <w:tcMar>
              <w:top w:w="0" w:type="dxa"/>
              <w:left w:w="108" w:type="dxa"/>
              <w:bottom w:w="0" w:type="dxa"/>
              <w:right w:w="108" w:type="dxa"/>
            </w:tcMar>
            <w:hideMark/>
          </w:tcPr>
          <w:p w14:paraId="2633B426" w14:textId="77777777" w:rsidR="001013D0" w:rsidRPr="00BA7CBD" w:rsidRDefault="001013D0" w:rsidP="00A75F1B">
            <w:pPr>
              <w:rPr>
                <w:b/>
                <w:bCs/>
                <w:szCs w:val="24"/>
              </w:rPr>
            </w:pPr>
            <w:r w:rsidRPr="00BA7CBD">
              <w:rPr>
                <w:b/>
                <w:bCs/>
                <w:szCs w:val="24"/>
              </w:rPr>
              <w:t xml:space="preserve">Negyvenamųjų patalpų, skirtų veiklai vykdyti, nuomos išlaidų kompensavimas </w:t>
            </w:r>
            <w:r w:rsidRPr="00BA7CBD">
              <w:rPr>
                <w:szCs w:val="24"/>
              </w:rPr>
              <w:t>(aprašo 5.1</w:t>
            </w:r>
            <w:r w:rsidR="00BD446A">
              <w:rPr>
                <w:szCs w:val="24"/>
              </w:rPr>
              <w:t>6</w:t>
            </w:r>
            <w:r w:rsidRPr="00BA7CBD">
              <w:rPr>
                <w:szCs w:val="24"/>
              </w:rPr>
              <w:t xml:space="preserve"> 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2892CBD4"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22A25C6F" w14:textId="77777777" w:rsidR="001013D0" w:rsidRPr="00BA7CBD" w:rsidRDefault="001013D0" w:rsidP="00A75F1B">
            <w:pPr>
              <w:ind w:left="201"/>
              <w:jc w:val="both"/>
              <w:rPr>
                <w:rFonts w:eastAsia="Calibri"/>
                <w:szCs w:val="24"/>
              </w:rPr>
            </w:pPr>
          </w:p>
        </w:tc>
      </w:tr>
      <w:tr w:rsidR="001013D0" w:rsidRPr="00BA7CBD" w14:paraId="30DCB588" w14:textId="77777777" w:rsidTr="00A75F1B">
        <w:trPr>
          <w:trHeight w:val="1"/>
          <w:jc w:val="center"/>
        </w:trPr>
        <w:tc>
          <w:tcPr>
            <w:tcW w:w="3110" w:type="pct"/>
            <w:tcBorders>
              <w:top w:val="single" w:sz="4" w:space="0" w:color="auto"/>
              <w:left w:val="single" w:sz="4" w:space="0" w:color="auto"/>
              <w:bottom w:val="single" w:sz="4" w:space="0" w:color="auto"/>
              <w:right w:val="nil"/>
            </w:tcBorders>
            <w:tcMar>
              <w:top w:w="0" w:type="dxa"/>
              <w:left w:w="108" w:type="dxa"/>
              <w:bottom w:w="0" w:type="dxa"/>
              <w:right w:w="108" w:type="dxa"/>
            </w:tcMar>
            <w:hideMark/>
          </w:tcPr>
          <w:p w14:paraId="04C610E8" w14:textId="77777777" w:rsidR="001013D0" w:rsidRPr="00BA7CBD" w:rsidRDefault="001013D0" w:rsidP="00A75F1B">
            <w:pPr>
              <w:rPr>
                <w:b/>
                <w:bCs/>
                <w:szCs w:val="24"/>
              </w:rPr>
            </w:pPr>
            <w:r w:rsidRPr="00BA7CBD">
              <w:rPr>
                <w:b/>
                <w:bCs/>
                <w:szCs w:val="24"/>
                <w:lang w:eastAsia="lt-LT"/>
              </w:rPr>
              <w:t xml:space="preserve">Komisinių mokesčių kompensavimas </w:t>
            </w:r>
            <w:r w:rsidRPr="00BA7CBD">
              <w:rPr>
                <w:szCs w:val="24"/>
                <w:lang w:eastAsia="lt-LT"/>
              </w:rPr>
              <w:t>(aprašo 5.1</w:t>
            </w:r>
            <w:r w:rsidR="00BD446A">
              <w:rPr>
                <w:szCs w:val="24"/>
                <w:lang w:eastAsia="lt-LT"/>
              </w:rPr>
              <w:t xml:space="preserve">7 </w:t>
            </w:r>
            <w:r w:rsidRPr="00BA7CBD">
              <w:rPr>
                <w:szCs w:val="24"/>
                <w:lang w:eastAsia="lt-LT"/>
              </w:rPr>
              <w:t>papunktis)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D833507" w14:textId="77777777" w:rsidR="001013D0" w:rsidRPr="00BA7CBD" w:rsidRDefault="001013D0"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6D960F7A" w14:textId="77777777" w:rsidR="001013D0" w:rsidRPr="00BA7CBD" w:rsidRDefault="001013D0" w:rsidP="00A75F1B">
            <w:pPr>
              <w:ind w:left="201"/>
              <w:jc w:val="both"/>
              <w:rPr>
                <w:rFonts w:eastAsia="Calibri"/>
                <w:szCs w:val="24"/>
              </w:rPr>
            </w:pPr>
          </w:p>
        </w:tc>
      </w:tr>
      <w:tr w:rsidR="000E1E4E" w:rsidRPr="00BA7CBD" w14:paraId="08C553C8" w14:textId="77777777" w:rsidTr="00A75F1B">
        <w:trPr>
          <w:trHeight w:val="1"/>
          <w:jc w:val="center"/>
        </w:trPr>
        <w:tc>
          <w:tcPr>
            <w:tcW w:w="3110" w:type="pct"/>
            <w:tcBorders>
              <w:top w:val="single" w:sz="4" w:space="0" w:color="auto"/>
              <w:left w:val="single" w:sz="4" w:space="0" w:color="auto"/>
              <w:bottom w:val="single" w:sz="4" w:space="0" w:color="auto"/>
              <w:right w:val="nil"/>
            </w:tcBorders>
            <w:tcMar>
              <w:top w:w="0" w:type="dxa"/>
              <w:left w:w="108" w:type="dxa"/>
              <w:bottom w:w="0" w:type="dxa"/>
              <w:right w:w="108" w:type="dxa"/>
            </w:tcMar>
          </w:tcPr>
          <w:p w14:paraId="1E2CDFC6" w14:textId="77777777" w:rsidR="000E1E4E" w:rsidRPr="00BA7CBD" w:rsidRDefault="000E1E4E" w:rsidP="00A75F1B">
            <w:pPr>
              <w:rPr>
                <w:b/>
                <w:bCs/>
                <w:szCs w:val="24"/>
                <w:lang w:eastAsia="lt-LT"/>
              </w:rPr>
            </w:pPr>
            <w:r w:rsidRPr="000E1E4E">
              <w:rPr>
                <w:b/>
                <w:bCs/>
                <w:szCs w:val="24"/>
                <w:lang w:eastAsia="lt-LT"/>
              </w:rPr>
              <w:t>Dalyvavimo parodose ir mugėse išlaidų kompensavimas</w:t>
            </w:r>
            <w:r>
              <w:rPr>
                <w:b/>
                <w:bCs/>
                <w:szCs w:val="24"/>
                <w:lang w:eastAsia="lt-LT"/>
              </w:rPr>
              <w:t xml:space="preserve"> </w:t>
            </w:r>
            <w:r w:rsidRPr="000E1E4E">
              <w:rPr>
                <w:szCs w:val="24"/>
                <w:lang w:eastAsia="lt-LT"/>
              </w:rPr>
              <w:t>(aprašo 5.18 pap</w:t>
            </w:r>
            <w:r>
              <w:rPr>
                <w:szCs w:val="24"/>
                <w:lang w:eastAsia="lt-LT"/>
              </w:rPr>
              <w:t>u</w:t>
            </w:r>
            <w:r w:rsidRPr="000E1E4E">
              <w:rPr>
                <w:szCs w:val="24"/>
                <w:lang w:eastAsia="lt-LT"/>
              </w:rPr>
              <w:t>nktis)</w:t>
            </w:r>
          </w:p>
        </w:tc>
        <w:tc>
          <w:tcPr>
            <w:tcW w:w="770" w:type="pct"/>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3A917FB4" w14:textId="77777777" w:rsidR="000E1E4E" w:rsidRPr="00BA7CBD" w:rsidRDefault="000E1E4E" w:rsidP="00A75F1B">
            <w:pPr>
              <w:jc w:val="both"/>
              <w:rPr>
                <w:rFonts w:eastAsia="Calibri"/>
                <w:szCs w:val="24"/>
              </w:rPr>
            </w:pP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7ADCEEE2" w14:textId="77777777" w:rsidR="000E1E4E" w:rsidRPr="00BA7CBD" w:rsidRDefault="000E1E4E" w:rsidP="00A75F1B">
            <w:pPr>
              <w:ind w:left="201"/>
              <w:jc w:val="both"/>
              <w:rPr>
                <w:rFonts w:eastAsia="Calibri"/>
                <w:szCs w:val="24"/>
              </w:rPr>
            </w:pPr>
          </w:p>
        </w:tc>
      </w:tr>
      <w:tr w:rsidR="001013D0" w:rsidRPr="00BA7CBD" w14:paraId="00B3A0CC" w14:textId="77777777" w:rsidTr="00A75F1B">
        <w:trPr>
          <w:trHeight w:val="1"/>
          <w:jc w:val="center"/>
        </w:trPr>
        <w:tc>
          <w:tcPr>
            <w:tcW w:w="388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52BE6EA" w14:textId="77777777" w:rsidR="001013D0" w:rsidRPr="00BA7CBD" w:rsidRDefault="001013D0" w:rsidP="00A75F1B">
            <w:pPr>
              <w:jc w:val="right"/>
              <w:rPr>
                <w:b/>
                <w:bCs/>
                <w:szCs w:val="24"/>
              </w:rPr>
            </w:pPr>
            <w:r w:rsidRPr="00BA7CBD">
              <w:rPr>
                <w:b/>
                <w:bCs/>
                <w:szCs w:val="24"/>
              </w:rPr>
              <w:t>Bendra išlaidų suma (Eur)</w:t>
            </w:r>
          </w:p>
          <w:p w14:paraId="50466EE1" w14:textId="77777777" w:rsidR="001013D0" w:rsidRPr="00BA7CBD" w:rsidRDefault="001013D0" w:rsidP="00A75F1B">
            <w:pPr>
              <w:jc w:val="right"/>
              <w:rPr>
                <w:b/>
                <w:bCs/>
                <w:szCs w:val="24"/>
              </w:rPr>
            </w:pPr>
            <w:r w:rsidRPr="00BA7CBD">
              <w:rPr>
                <w:rFonts w:eastAsia="Calibri"/>
                <w:b/>
                <w:bCs/>
                <w:szCs w:val="24"/>
              </w:rPr>
              <w:t xml:space="preserve"> </w:t>
            </w:r>
          </w:p>
        </w:tc>
        <w:tc>
          <w:tcPr>
            <w:tcW w:w="1120" w:type="pct"/>
            <w:tcBorders>
              <w:top w:val="single" w:sz="4" w:space="0" w:color="000000"/>
              <w:left w:val="single" w:sz="4" w:space="0" w:color="000000"/>
              <w:bottom w:val="single" w:sz="4" w:space="0" w:color="000000"/>
              <w:right w:val="single" w:sz="4" w:space="0" w:color="000000"/>
            </w:tcBorders>
            <w:shd w:val="clear" w:color="auto" w:fill="FFFFFF"/>
          </w:tcPr>
          <w:p w14:paraId="39189FB4" w14:textId="77777777" w:rsidR="001013D0" w:rsidRPr="00BA7CBD" w:rsidRDefault="001013D0" w:rsidP="00A75F1B">
            <w:pPr>
              <w:jc w:val="both"/>
              <w:rPr>
                <w:rFonts w:eastAsia="Calibri"/>
                <w:b/>
                <w:bCs/>
                <w:szCs w:val="24"/>
              </w:rPr>
            </w:pPr>
          </w:p>
        </w:tc>
      </w:tr>
    </w:tbl>
    <w:p w14:paraId="062C74E0" w14:textId="77777777" w:rsidR="001013D0" w:rsidRPr="00BA7CBD" w:rsidRDefault="001013D0" w:rsidP="001013D0">
      <w:pPr>
        <w:jc w:val="both"/>
        <w:rPr>
          <w:b/>
          <w:szCs w:val="24"/>
        </w:rPr>
      </w:pPr>
      <w:r w:rsidRPr="00BA7CBD">
        <w:rPr>
          <w:b/>
          <w:szCs w:val="24"/>
        </w:rPr>
        <w:br w:type="page"/>
      </w:r>
    </w:p>
    <w:p w14:paraId="728C62C8" w14:textId="77777777" w:rsidR="001013D0" w:rsidRPr="00BA7CBD" w:rsidRDefault="001013D0" w:rsidP="001013D0">
      <w:pPr>
        <w:jc w:val="both"/>
        <w:rPr>
          <w:b/>
          <w:szCs w:val="24"/>
        </w:rPr>
      </w:pPr>
    </w:p>
    <w:tbl>
      <w:tblPr>
        <w:tblW w:w="5000" w:type="pct"/>
        <w:jc w:val="center"/>
        <w:tblCellMar>
          <w:left w:w="10" w:type="dxa"/>
          <w:right w:w="10" w:type="dxa"/>
        </w:tblCellMar>
        <w:tblLook w:val="04A0" w:firstRow="1" w:lastRow="0" w:firstColumn="1" w:lastColumn="0" w:noHBand="0" w:noVBand="1"/>
      </w:tblPr>
      <w:tblGrid>
        <w:gridCol w:w="1573"/>
        <w:gridCol w:w="8055"/>
      </w:tblGrid>
      <w:tr w:rsidR="001013D0" w:rsidRPr="00BA7CBD" w14:paraId="09935F27" w14:textId="77777777" w:rsidTr="00A75F1B">
        <w:trPr>
          <w:trHeight w:val="1"/>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0EB67AD8" w14:textId="77777777" w:rsidR="001013D0" w:rsidRPr="00BA7CBD" w:rsidRDefault="001013D0" w:rsidP="00A75F1B">
            <w:pPr>
              <w:jc w:val="both"/>
              <w:rPr>
                <w:szCs w:val="24"/>
              </w:rPr>
            </w:pPr>
            <w:r w:rsidRPr="00BA7CBD">
              <w:rPr>
                <w:b/>
                <w:szCs w:val="24"/>
              </w:rPr>
              <w:t>3. PRIDEDAMI DOKUMENTAI</w:t>
            </w:r>
          </w:p>
        </w:tc>
      </w:tr>
      <w:tr w:rsidR="001013D0" w:rsidRPr="00BA7CBD" w14:paraId="1185326E"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75B614DC" w14:textId="77777777" w:rsidR="001013D0" w:rsidRPr="00BA7CBD" w:rsidRDefault="001013D0" w:rsidP="00A75F1B">
            <w:pPr>
              <w:ind w:left="-120" w:firstLine="120"/>
              <w:jc w:val="center"/>
              <w:rPr>
                <w:b/>
                <w:bCs/>
                <w:szCs w:val="24"/>
              </w:rPr>
            </w:pPr>
            <w:r w:rsidRPr="00BA7CBD">
              <w:rPr>
                <w:b/>
                <w:bCs/>
                <w:szCs w:val="24"/>
              </w:rPr>
              <w:t>Pažymėkite (X)</w:t>
            </w:r>
          </w:p>
        </w:tc>
        <w:tc>
          <w:tcPr>
            <w:tcW w:w="4183"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54B36E1" w14:textId="77777777" w:rsidR="001013D0" w:rsidRPr="00BA7CBD" w:rsidRDefault="001013D0" w:rsidP="00A75F1B">
            <w:pPr>
              <w:jc w:val="both"/>
              <w:rPr>
                <w:szCs w:val="24"/>
              </w:rPr>
            </w:pPr>
            <w:r w:rsidRPr="00BA7CBD">
              <w:rPr>
                <w:b/>
                <w:szCs w:val="24"/>
              </w:rPr>
              <w:t>Dokumento pavadinimas</w:t>
            </w:r>
          </w:p>
        </w:tc>
      </w:tr>
      <w:tr w:rsidR="001013D0" w:rsidRPr="00BA7CBD" w14:paraId="5F42B132"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EC4D86" w14:textId="77777777" w:rsidR="001013D0" w:rsidRPr="00BA7CBD" w:rsidRDefault="001013D0" w:rsidP="00A75F1B">
            <w:pPr>
              <w:jc w:val="both"/>
              <w:rPr>
                <w:szCs w:val="24"/>
                <w:highlight w:val="yellow"/>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66E3EC" w14:textId="77777777" w:rsidR="001013D0" w:rsidRPr="00BA7CBD" w:rsidRDefault="001013D0" w:rsidP="00A75F1B">
            <w:pPr>
              <w:rPr>
                <w:iCs/>
                <w:szCs w:val="24"/>
              </w:rPr>
            </w:pPr>
            <w:r w:rsidRPr="00BA7CBD">
              <w:rPr>
                <w:szCs w:val="24"/>
                <w:lang w:eastAsia="lt-LT"/>
              </w:rPr>
              <w:t>Individualios veiklos pažymos / verslo liudijimo / ūkio įregistravimo pažymėjimo kopija</w:t>
            </w:r>
          </w:p>
        </w:tc>
      </w:tr>
      <w:tr w:rsidR="001013D0" w:rsidRPr="00BA7CBD" w14:paraId="05757392"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94AA8D" w14:textId="77777777" w:rsidR="001013D0" w:rsidRPr="00BA7CBD" w:rsidRDefault="001013D0" w:rsidP="00A75F1B">
            <w:pPr>
              <w:jc w:val="both"/>
              <w:rPr>
                <w:szCs w:val="24"/>
                <w:highlight w:val="yellow"/>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F9F78" w14:textId="77777777" w:rsidR="001013D0" w:rsidRPr="00BA7CBD" w:rsidRDefault="001013D0" w:rsidP="00A75F1B">
            <w:pPr>
              <w:rPr>
                <w:szCs w:val="24"/>
                <w:lang w:eastAsia="lt-LT"/>
              </w:rPr>
            </w:pPr>
            <w:r w:rsidRPr="00BA7CBD">
              <w:rPr>
                <w:iCs/>
                <w:szCs w:val="24"/>
              </w:rPr>
              <w:t>Įgaliojimas ar kitas dokumentas, suteikiantis teisę atstovauti pareiškėjui dėl paramos gavimo</w:t>
            </w:r>
          </w:p>
        </w:tc>
      </w:tr>
      <w:tr w:rsidR="001013D0" w:rsidRPr="00BA7CBD" w14:paraId="5162CA02"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DF6BA1" w14:textId="77777777" w:rsidR="001013D0" w:rsidRPr="00BA7CBD" w:rsidRDefault="001013D0" w:rsidP="00A75F1B">
            <w:pPr>
              <w:jc w:val="both"/>
              <w:rPr>
                <w:szCs w:val="24"/>
                <w:highlight w:val="yellow"/>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30ACD1" w14:textId="77777777" w:rsidR="001013D0" w:rsidRPr="00BA7CBD" w:rsidRDefault="001013D0" w:rsidP="00A75F1B">
            <w:pPr>
              <w:rPr>
                <w:szCs w:val="24"/>
              </w:rPr>
            </w:pPr>
            <w:r w:rsidRPr="00BA7CBD">
              <w:rPr>
                <w:szCs w:val="22"/>
              </w:rPr>
              <w:t>Valstybinio socialinio draudimo fondo valdybos pažyma apie įsiskolinimų nebuvimą (jei pareiškėjas yra fizinis asmuo)</w:t>
            </w:r>
          </w:p>
        </w:tc>
      </w:tr>
      <w:tr w:rsidR="001013D0" w:rsidRPr="00BA7CBD" w14:paraId="59F2CF17"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EC80C6" w14:textId="77777777" w:rsidR="001013D0" w:rsidRPr="00BA7CBD" w:rsidRDefault="001013D0" w:rsidP="00A75F1B">
            <w:pPr>
              <w:jc w:val="both"/>
              <w:rPr>
                <w:szCs w:val="24"/>
                <w:highlight w:val="yellow"/>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1501CC" w14:textId="77777777" w:rsidR="001013D0" w:rsidRPr="00BA7CBD" w:rsidRDefault="001013D0" w:rsidP="00A75F1B">
            <w:pPr>
              <w:rPr>
                <w:szCs w:val="24"/>
              </w:rPr>
            </w:pPr>
            <w:r w:rsidRPr="00BA7CBD">
              <w:rPr>
                <w:szCs w:val="22"/>
              </w:rPr>
              <w:t>Patirtas išlaidas patvirtinančių dokumentų (pvz. sąskaitos faktūros) kopijos</w:t>
            </w:r>
          </w:p>
        </w:tc>
      </w:tr>
      <w:tr w:rsidR="001013D0" w:rsidRPr="00BA7CBD" w14:paraId="45EA1ADD"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F996B" w14:textId="77777777" w:rsidR="001013D0" w:rsidRPr="00BA7CBD" w:rsidRDefault="001013D0" w:rsidP="00A75F1B">
            <w:pPr>
              <w:jc w:val="both"/>
              <w:rPr>
                <w:szCs w:val="24"/>
                <w:highlight w:val="yellow"/>
              </w:rPr>
            </w:pPr>
            <w:bookmarkStart w:id="38" w:name="_Hlk163216946"/>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AD8593" w14:textId="77777777" w:rsidR="001013D0" w:rsidRPr="00BA7CBD" w:rsidRDefault="001013D0" w:rsidP="00A75F1B">
            <w:pPr>
              <w:rPr>
                <w:szCs w:val="24"/>
              </w:rPr>
            </w:pPr>
            <w:r w:rsidRPr="00BA7CBD">
              <w:rPr>
                <w:szCs w:val="22"/>
              </w:rPr>
              <w:t>Patirtų išlaidų apmokėjimą patvirtinančių dokumentų kopijos</w:t>
            </w:r>
          </w:p>
        </w:tc>
        <w:bookmarkEnd w:id="38"/>
      </w:tr>
      <w:tr w:rsidR="001013D0" w:rsidRPr="00BA7CBD" w14:paraId="7718E78B"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56E8C"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3EB7AA" w14:textId="77777777" w:rsidR="001013D0" w:rsidRPr="00BA7CBD" w:rsidRDefault="001013D0" w:rsidP="00A75F1B">
            <w:pPr>
              <w:rPr>
                <w:szCs w:val="24"/>
              </w:rPr>
            </w:pPr>
            <w:r w:rsidRPr="00BA7CBD">
              <w:rPr>
                <w:iCs/>
                <w:szCs w:val="24"/>
              </w:rPr>
              <w:t>Verslo plano / paraiškos lėšoms iš įvairių fondų gauti kopija</w:t>
            </w:r>
          </w:p>
        </w:tc>
      </w:tr>
      <w:tr w:rsidR="001013D0" w:rsidRPr="00BA7CBD" w14:paraId="4972FFFB"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7CA31"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9475AB" w14:textId="77777777" w:rsidR="001013D0" w:rsidRPr="00BA7CBD" w:rsidRDefault="001013D0" w:rsidP="00A75F1B">
            <w:pPr>
              <w:rPr>
                <w:iCs/>
                <w:szCs w:val="24"/>
              </w:rPr>
            </w:pPr>
            <w:r w:rsidRPr="00BA7CBD">
              <w:rPr>
                <w:iCs/>
                <w:szCs w:val="24"/>
              </w:rPr>
              <w:t>Sutarties / rašto dėl finansavimo skyrimo kopija</w:t>
            </w:r>
          </w:p>
        </w:tc>
      </w:tr>
      <w:tr w:rsidR="001013D0" w:rsidRPr="00BA7CBD" w14:paraId="57374FFD"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3185F"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5AECB2" w14:textId="77777777" w:rsidR="001013D0" w:rsidRPr="00BA7CBD" w:rsidRDefault="001013D0" w:rsidP="00A75F1B">
            <w:pPr>
              <w:rPr>
                <w:szCs w:val="24"/>
              </w:rPr>
            </w:pPr>
            <w:r w:rsidRPr="00BA7CBD">
              <w:rPr>
                <w:iCs/>
                <w:szCs w:val="24"/>
              </w:rPr>
              <w:t>Mokomosios mokinių bendrovės leidimas vykdyti veiklą</w:t>
            </w:r>
          </w:p>
        </w:tc>
      </w:tr>
      <w:tr w:rsidR="001013D0" w:rsidRPr="00BA7CBD" w14:paraId="6431B49E"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048943"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12757A" w14:textId="77777777" w:rsidR="001013D0" w:rsidRPr="00BA7CBD" w:rsidRDefault="001013D0" w:rsidP="00A75F1B">
            <w:pPr>
              <w:rPr>
                <w:iCs/>
                <w:szCs w:val="24"/>
              </w:rPr>
            </w:pPr>
            <w:r w:rsidRPr="00BA7CBD">
              <w:rPr>
                <w:iCs/>
                <w:szCs w:val="24"/>
              </w:rPr>
              <w:t>Darbų atlikimo perdavimo-priėmimo aktų kopijos</w:t>
            </w:r>
          </w:p>
        </w:tc>
      </w:tr>
      <w:tr w:rsidR="001013D0" w:rsidRPr="00BA7CBD" w14:paraId="2ABFF86B"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EAFD4B"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0415AB" w14:textId="77777777" w:rsidR="001013D0" w:rsidRPr="00BA7CBD" w:rsidRDefault="001013D0" w:rsidP="00A75F1B">
            <w:pPr>
              <w:rPr>
                <w:iCs/>
                <w:szCs w:val="24"/>
              </w:rPr>
            </w:pPr>
            <w:r w:rsidRPr="00BA7CBD">
              <w:rPr>
                <w:iCs/>
                <w:szCs w:val="24"/>
              </w:rPr>
              <w:t>Turto valdytojo sutikimas vykdyti veiklas</w:t>
            </w:r>
          </w:p>
        </w:tc>
      </w:tr>
      <w:tr w:rsidR="001013D0" w:rsidRPr="00BA7CBD" w14:paraId="115384EF" w14:textId="77777777" w:rsidTr="00A75F1B">
        <w:trPr>
          <w:trHeight w:val="338"/>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9FCA9"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4EA66E" w14:textId="77777777" w:rsidR="001013D0" w:rsidRPr="00BA7CBD" w:rsidRDefault="001013D0" w:rsidP="00A75F1B">
            <w:pPr>
              <w:rPr>
                <w:iCs/>
                <w:szCs w:val="24"/>
              </w:rPr>
            </w:pPr>
            <w:r w:rsidRPr="00BA7CBD">
              <w:rPr>
                <w:iCs/>
                <w:szCs w:val="24"/>
              </w:rPr>
              <w:t>Verslo paskolos sutarties kopija</w:t>
            </w:r>
          </w:p>
        </w:tc>
      </w:tr>
      <w:tr w:rsidR="001013D0" w:rsidRPr="00BA7CBD" w14:paraId="53ED8310"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F766D"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0F16E0" w14:textId="77777777" w:rsidR="001013D0" w:rsidRPr="00BA7CBD" w:rsidRDefault="001013D0" w:rsidP="00A75F1B">
            <w:pPr>
              <w:rPr>
                <w:bCs/>
                <w:iCs/>
                <w:szCs w:val="24"/>
              </w:rPr>
            </w:pPr>
            <w:r w:rsidRPr="00BA7CBD">
              <w:rPr>
                <w:rFonts w:eastAsia="Lucida Sans Unicode"/>
                <w:bCs/>
                <w:kern w:val="2"/>
                <w:szCs w:val="24"/>
              </w:rPr>
              <w:t>Kelio savininko leidimo vykdyti kelio ženklo įrengimo darbus kopija</w:t>
            </w:r>
          </w:p>
        </w:tc>
      </w:tr>
      <w:tr w:rsidR="001013D0" w:rsidRPr="00BA7CBD" w14:paraId="323057A1"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9E809"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D77856" w14:textId="77777777" w:rsidR="001013D0" w:rsidRPr="00BA7CBD" w:rsidRDefault="001013D0" w:rsidP="00A75F1B">
            <w:pPr>
              <w:rPr>
                <w:rFonts w:eastAsia="Lucida Sans Unicode"/>
                <w:bCs/>
                <w:kern w:val="2"/>
                <w:szCs w:val="24"/>
              </w:rPr>
            </w:pPr>
            <w:r w:rsidRPr="00BA7CBD">
              <w:rPr>
                <w:rFonts w:eastAsia="Lucida Sans Unicode"/>
                <w:bCs/>
                <w:kern w:val="2"/>
                <w:szCs w:val="24"/>
              </w:rPr>
              <w:t>Kelio ženklo įrengimo faktą patvirtinantis įrodymas (nuotrauka)</w:t>
            </w:r>
          </w:p>
        </w:tc>
      </w:tr>
      <w:tr w:rsidR="001013D0" w:rsidRPr="00BA7CBD" w14:paraId="2008F3E8"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9E93E8"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9CEBA4" w14:textId="77777777" w:rsidR="001013D0" w:rsidRPr="00BA7CBD" w:rsidRDefault="001013D0" w:rsidP="00A75F1B">
            <w:pPr>
              <w:rPr>
                <w:szCs w:val="24"/>
              </w:rPr>
            </w:pPr>
            <w:r w:rsidRPr="00BA7CBD">
              <w:rPr>
                <w:rFonts w:eastAsia="Lucida Sans Unicode"/>
                <w:bCs/>
                <w:kern w:val="2"/>
                <w:szCs w:val="24"/>
              </w:rPr>
              <w:t>Patalpų nuomos / panaudos sutarties ar statinio / patalpų nuosavybės dokumento kopija</w:t>
            </w:r>
          </w:p>
        </w:tc>
      </w:tr>
      <w:tr w:rsidR="001013D0" w:rsidRPr="00BA7CBD" w14:paraId="7CE3C053" w14:textId="77777777" w:rsidTr="00A75F1B">
        <w:trPr>
          <w:trHeight w:val="1"/>
          <w:jc w:val="center"/>
        </w:trPr>
        <w:tc>
          <w:tcPr>
            <w:tcW w:w="8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1D28B" w14:textId="77777777" w:rsidR="001013D0" w:rsidRPr="00BA7CBD" w:rsidRDefault="001013D0" w:rsidP="00A75F1B">
            <w:pPr>
              <w:jc w:val="both"/>
              <w:rPr>
                <w:szCs w:val="24"/>
              </w:rPr>
            </w:pPr>
          </w:p>
        </w:tc>
        <w:tc>
          <w:tcPr>
            <w:tcW w:w="418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76C802" w14:textId="77777777" w:rsidR="001013D0" w:rsidRPr="00BA7CBD" w:rsidRDefault="001013D0" w:rsidP="00A75F1B">
            <w:pPr>
              <w:rPr>
                <w:i/>
                <w:szCs w:val="22"/>
              </w:rPr>
            </w:pPr>
            <w:r w:rsidRPr="00BA7CBD">
              <w:rPr>
                <w:i/>
                <w:szCs w:val="22"/>
              </w:rPr>
              <w:t>Kiti dokumentai – įrašyti</w:t>
            </w:r>
          </w:p>
        </w:tc>
      </w:tr>
    </w:tbl>
    <w:p w14:paraId="48563AEB" w14:textId="77777777" w:rsidR="001013D0" w:rsidRPr="00BA7CBD" w:rsidRDefault="001013D0" w:rsidP="001013D0">
      <w:pPr>
        <w:jc w:val="both"/>
        <w:rPr>
          <w:b/>
          <w:szCs w:val="24"/>
        </w:rPr>
      </w:pPr>
    </w:p>
    <w:p w14:paraId="2F1F327F" w14:textId="77777777" w:rsidR="001013D0" w:rsidRPr="00BA7CBD" w:rsidRDefault="001013D0" w:rsidP="001013D0">
      <w:pPr>
        <w:ind w:firstLine="851"/>
        <w:jc w:val="both"/>
        <w:rPr>
          <w:szCs w:val="24"/>
          <w:lang w:eastAsia="lt-LT"/>
        </w:rPr>
      </w:pPr>
      <w:r w:rsidRPr="00BA7CBD">
        <w:rPr>
          <w:b/>
          <w:bCs/>
          <w:szCs w:val="24"/>
          <w:lang w:eastAsia="lt-LT"/>
        </w:rPr>
        <w:t xml:space="preserve">4. INFORMACIJĄ APIE PRIIMTUS SPRENDIMUS DĖL FINANSAVIMO SKYRIMO IR KITĄ SUSIJUSIĄ INFORMACIJĄ PAGEIDAUJU GAUTI </w:t>
      </w:r>
      <w:r w:rsidRPr="00BA7CBD">
        <w:rPr>
          <w:i/>
          <w:iCs/>
          <w:szCs w:val="24"/>
          <w:lang w:eastAsia="lt-LT"/>
        </w:rPr>
        <w:t>(pažymėti tinkamą variantą)</w:t>
      </w:r>
      <w:r w:rsidRPr="00BA7CBD">
        <w:rPr>
          <w:b/>
          <w:bCs/>
          <w:szCs w:val="24"/>
          <w:lang w:eastAsia="lt-LT"/>
        </w:rPr>
        <w:t>:</w:t>
      </w:r>
    </w:p>
    <w:p w14:paraId="5AE105E8" w14:textId="77777777" w:rsidR="001013D0" w:rsidRPr="00BA7CBD" w:rsidRDefault="001013D0" w:rsidP="001013D0">
      <w:pPr>
        <w:ind w:firstLine="851"/>
        <w:jc w:val="both"/>
        <w:rPr>
          <w:szCs w:val="24"/>
          <w:lang w:eastAsia="lt-LT"/>
        </w:rPr>
      </w:pPr>
      <w:r w:rsidRPr="00BA7CBD">
        <w:rPr>
          <w:rFonts w:ascii="Wingdings" w:hAnsi="Wingdings"/>
          <w:b/>
          <w:bCs/>
          <w:sz w:val="40"/>
          <w:szCs w:val="40"/>
          <w:lang w:eastAsia="lt-LT"/>
        </w:rPr>
        <w:t>o</w:t>
      </w:r>
      <w:r w:rsidRPr="00BA7CBD">
        <w:rPr>
          <w:b/>
          <w:bCs/>
          <w:szCs w:val="24"/>
          <w:lang w:eastAsia="lt-LT"/>
        </w:rPr>
        <w:t xml:space="preserve"> </w:t>
      </w:r>
      <w:r w:rsidRPr="00BA7CBD">
        <w:rPr>
          <w:szCs w:val="24"/>
          <w:lang w:eastAsia="lt-LT"/>
        </w:rPr>
        <w:t> elektroniniais laiškais, šioje paraiškoje nurodytu el. pašto adresu;</w:t>
      </w:r>
    </w:p>
    <w:p w14:paraId="05AC71F9" w14:textId="77777777" w:rsidR="001013D0" w:rsidRPr="00BA7CBD" w:rsidRDefault="001013D0" w:rsidP="001013D0">
      <w:pPr>
        <w:ind w:firstLine="851"/>
        <w:jc w:val="both"/>
        <w:rPr>
          <w:szCs w:val="24"/>
          <w:lang w:eastAsia="lt-LT"/>
        </w:rPr>
      </w:pPr>
      <w:r w:rsidRPr="00BA7CBD">
        <w:rPr>
          <w:rFonts w:ascii="Wingdings" w:hAnsi="Wingdings"/>
          <w:b/>
          <w:bCs/>
          <w:sz w:val="40"/>
          <w:szCs w:val="40"/>
          <w:lang w:eastAsia="lt-LT"/>
        </w:rPr>
        <w:t>o</w:t>
      </w:r>
      <w:r w:rsidRPr="00BA7CBD">
        <w:rPr>
          <w:b/>
          <w:bCs/>
          <w:szCs w:val="24"/>
          <w:lang w:eastAsia="lt-LT"/>
        </w:rPr>
        <w:t xml:space="preserve"> </w:t>
      </w:r>
      <w:r w:rsidRPr="00BA7CBD">
        <w:rPr>
          <w:szCs w:val="24"/>
          <w:lang w:eastAsia="lt-LT"/>
        </w:rPr>
        <w:t> raštu, šioje paraiškoje nurodytu el. pašto adresu;</w:t>
      </w:r>
      <w:r w:rsidRPr="00BA7CBD">
        <w:rPr>
          <w:b/>
          <w:bCs/>
          <w:sz w:val="40"/>
          <w:szCs w:val="40"/>
          <w:lang w:eastAsia="lt-LT"/>
        </w:rPr>
        <w:t xml:space="preserve"> </w:t>
      </w:r>
    </w:p>
    <w:p w14:paraId="439D0505" w14:textId="77777777" w:rsidR="001013D0" w:rsidRPr="00BA7CBD" w:rsidRDefault="001013D0" w:rsidP="001013D0">
      <w:pPr>
        <w:ind w:firstLine="851"/>
        <w:jc w:val="both"/>
        <w:rPr>
          <w:szCs w:val="24"/>
          <w:lang w:eastAsia="lt-LT"/>
        </w:rPr>
      </w:pPr>
      <w:r w:rsidRPr="00BA7CBD">
        <w:rPr>
          <w:rFonts w:ascii="Wingdings" w:hAnsi="Wingdings"/>
          <w:b/>
          <w:bCs/>
          <w:sz w:val="40"/>
          <w:szCs w:val="40"/>
          <w:lang w:eastAsia="lt-LT"/>
        </w:rPr>
        <w:t>o</w:t>
      </w:r>
      <w:r w:rsidRPr="00BA7CBD">
        <w:rPr>
          <w:b/>
          <w:bCs/>
          <w:szCs w:val="24"/>
          <w:lang w:eastAsia="lt-LT"/>
        </w:rPr>
        <w:t xml:space="preserve"> </w:t>
      </w:r>
      <w:r w:rsidRPr="00BA7CBD">
        <w:rPr>
          <w:szCs w:val="24"/>
          <w:lang w:eastAsia="lt-LT"/>
        </w:rPr>
        <w:t> paštu, šioje paraiškoje nurodytu adresu.</w:t>
      </w:r>
    </w:p>
    <w:p w14:paraId="79D6670E" w14:textId="77777777" w:rsidR="001013D0" w:rsidRPr="00BA7CBD" w:rsidRDefault="001013D0" w:rsidP="001013D0">
      <w:pPr>
        <w:ind w:firstLine="851"/>
        <w:jc w:val="both"/>
        <w:rPr>
          <w:b/>
          <w:szCs w:val="24"/>
        </w:rPr>
      </w:pPr>
    </w:p>
    <w:p w14:paraId="313C86E9" w14:textId="77777777" w:rsidR="001013D0" w:rsidRPr="00BA7CBD" w:rsidRDefault="001013D0" w:rsidP="001013D0">
      <w:pPr>
        <w:ind w:firstLine="851"/>
        <w:jc w:val="both"/>
        <w:rPr>
          <w:b/>
          <w:szCs w:val="24"/>
        </w:rPr>
      </w:pPr>
      <w:r w:rsidRPr="00BA7CBD">
        <w:rPr>
          <w:b/>
          <w:szCs w:val="24"/>
        </w:rPr>
        <w:t>Patvirtinu, kad:</w:t>
      </w:r>
    </w:p>
    <w:p w14:paraId="7A10782D" w14:textId="77777777" w:rsidR="001013D0" w:rsidRPr="00BA7CBD" w:rsidRDefault="001013D0" w:rsidP="001013D0">
      <w:pPr>
        <w:numPr>
          <w:ilvl w:val="0"/>
          <w:numId w:val="6"/>
        </w:numPr>
        <w:tabs>
          <w:tab w:val="left" w:pos="1134"/>
        </w:tabs>
        <w:ind w:left="0" w:firstLine="851"/>
        <w:contextualSpacing/>
        <w:jc w:val="both"/>
        <w:rPr>
          <w:rFonts w:eastAsia="Calibri"/>
          <w:bCs/>
          <w:szCs w:val="24"/>
        </w:rPr>
      </w:pPr>
      <w:r w:rsidRPr="00BA7CBD">
        <w:rPr>
          <w:bCs/>
          <w:szCs w:val="24"/>
        </w:rPr>
        <w:t xml:space="preserve">esu susipažinęs (-usi) su </w:t>
      </w:r>
      <w:r w:rsidR="00BD446A">
        <w:rPr>
          <w:bCs/>
          <w:szCs w:val="24"/>
        </w:rPr>
        <w:t>Alytaus</w:t>
      </w:r>
      <w:r w:rsidRPr="00BA7CBD">
        <w:rPr>
          <w:bCs/>
          <w:szCs w:val="24"/>
        </w:rPr>
        <w:t xml:space="preserve"> rajono savivaldybės </w:t>
      </w:r>
      <w:r w:rsidRPr="00BA7CBD">
        <w:rPr>
          <w:rFonts w:eastAsia="Calibri"/>
          <w:bCs/>
          <w:szCs w:val="24"/>
        </w:rPr>
        <w:t xml:space="preserve">finansinės paramos teikimo smulkaus ir vidutinio verslo subjektams tvarkos aprašu </w:t>
      </w:r>
      <w:r w:rsidRPr="00BA7CBD">
        <w:rPr>
          <w:bCs/>
          <w:szCs w:val="24"/>
        </w:rPr>
        <w:t>ir užtikrinu, kad kompensuojamos išlaidos tuo pačiu metu nėra finansuojamos iš kitų finansinių šaltinių;</w:t>
      </w:r>
    </w:p>
    <w:p w14:paraId="64DF46E3" w14:textId="77777777" w:rsidR="001013D0" w:rsidRPr="00BA7CBD" w:rsidRDefault="001013D0" w:rsidP="001013D0">
      <w:pPr>
        <w:numPr>
          <w:ilvl w:val="0"/>
          <w:numId w:val="6"/>
        </w:numPr>
        <w:tabs>
          <w:tab w:val="left" w:pos="1134"/>
        </w:tabs>
        <w:ind w:left="0" w:firstLine="851"/>
        <w:contextualSpacing/>
        <w:jc w:val="both"/>
        <w:rPr>
          <w:bCs/>
          <w:szCs w:val="24"/>
        </w:rPr>
      </w:pPr>
      <w:r w:rsidRPr="00BA7CBD">
        <w:rPr>
          <w:bCs/>
          <w:szCs w:val="24"/>
        </w:rPr>
        <w:t>esu smulkiojo ir vidutinio verslo subjektas taip, kaip tai apibrėžia Lietuvos Respublikos smulkiojo ir vidutinio verslo plėtros įstatymas;</w:t>
      </w:r>
    </w:p>
    <w:p w14:paraId="64AF6C12" w14:textId="77777777" w:rsidR="001013D0" w:rsidRPr="00BA7CBD" w:rsidRDefault="001013D0" w:rsidP="001013D0">
      <w:pPr>
        <w:numPr>
          <w:ilvl w:val="0"/>
          <w:numId w:val="6"/>
        </w:numPr>
        <w:tabs>
          <w:tab w:val="left" w:pos="1134"/>
        </w:tabs>
        <w:ind w:left="0" w:firstLine="851"/>
        <w:contextualSpacing/>
        <w:jc w:val="both"/>
        <w:rPr>
          <w:bCs/>
          <w:szCs w:val="24"/>
        </w:rPr>
      </w:pPr>
      <w:r w:rsidRPr="00BA7CBD">
        <w:rPr>
          <w:bCs/>
          <w:szCs w:val="24"/>
        </w:rPr>
        <w:t>paraiškoje ir kituose dokumentuose pateikta informacija yra teisinga.</w:t>
      </w:r>
    </w:p>
    <w:p w14:paraId="38D1E72D" w14:textId="77777777" w:rsidR="001013D0" w:rsidRPr="00BA7CBD" w:rsidRDefault="001013D0" w:rsidP="001013D0">
      <w:pPr>
        <w:ind w:firstLine="851"/>
        <w:jc w:val="both"/>
        <w:rPr>
          <w:bCs/>
          <w:szCs w:val="24"/>
        </w:rPr>
      </w:pPr>
    </w:p>
    <w:p w14:paraId="679E6DC1" w14:textId="77777777" w:rsidR="001013D0" w:rsidRPr="00BA7CBD" w:rsidRDefault="001013D0" w:rsidP="001013D0">
      <w:pPr>
        <w:ind w:firstLine="851"/>
        <w:jc w:val="both"/>
        <w:rPr>
          <w:b/>
          <w:szCs w:val="24"/>
        </w:rPr>
      </w:pPr>
      <w:r w:rsidRPr="00BA7CBD">
        <w:rPr>
          <w:b/>
          <w:szCs w:val="24"/>
        </w:rPr>
        <w:t>Sutinku, kad:</w:t>
      </w:r>
    </w:p>
    <w:p w14:paraId="43E57F19" w14:textId="77777777" w:rsidR="001013D0" w:rsidRPr="00BA7CBD" w:rsidRDefault="001013D0" w:rsidP="001013D0">
      <w:pPr>
        <w:numPr>
          <w:ilvl w:val="0"/>
          <w:numId w:val="7"/>
        </w:numPr>
        <w:tabs>
          <w:tab w:val="left" w:pos="1134"/>
        </w:tabs>
        <w:ind w:left="0" w:firstLine="851"/>
        <w:contextualSpacing/>
        <w:jc w:val="both"/>
        <w:rPr>
          <w:rFonts w:eastAsia="Calibri"/>
          <w:bCs/>
          <w:szCs w:val="24"/>
        </w:rPr>
      </w:pPr>
      <w:r w:rsidRPr="00BA7CBD">
        <w:rPr>
          <w:bCs/>
          <w:szCs w:val="24"/>
        </w:rPr>
        <w:t>informacija, susijusi įmone, fiziniu ar juridiniu asmeniu, būtų tikrinama valstybės registruose ir duomenų bazėse;</w:t>
      </w:r>
    </w:p>
    <w:p w14:paraId="5649B0D5" w14:textId="77777777" w:rsidR="001013D0" w:rsidRPr="00BA7CBD" w:rsidRDefault="001013D0" w:rsidP="001013D0">
      <w:pPr>
        <w:numPr>
          <w:ilvl w:val="0"/>
          <w:numId w:val="7"/>
        </w:numPr>
        <w:tabs>
          <w:tab w:val="left" w:pos="1134"/>
        </w:tabs>
        <w:ind w:left="0" w:firstLine="851"/>
        <w:contextualSpacing/>
        <w:jc w:val="both"/>
        <w:rPr>
          <w:rFonts w:eastAsia="Calibri"/>
          <w:bCs/>
          <w:szCs w:val="24"/>
        </w:rPr>
      </w:pPr>
      <w:r w:rsidRPr="00BA7CBD">
        <w:rPr>
          <w:rFonts w:eastAsia="Calibri"/>
          <w:bCs/>
          <w:szCs w:val="24"/>
        </w:rPr>
        <w:t xml:space="preserve">mano nurodytus asmens duomenis </w:t>
      </w:r>
      <w:r w:rsidR="00BD446A">
        <w:rPr>
          <w:rFonts w:eastAsia="Calibri"/>
          <w:bCs/>
          <w:szCs w:val="24"/>
        </w:rPr>
        <w:t>Alytaus</w:t>
      </w:r>
      <w:r w:rsidRPr="00BA7CBD">
        <w:rPr>
          <w:rFonts w:eastAsia="Calibri"/>
          <w:bCs/>
          <w:szCs w:val="24"/>
        </w:rPr>
        <w:t xml:space="preserve"> rajono savivaldybės administracija tvarkytų paramos pagal </w:t>
      </w:r>
      <w:r w:rsidR="00BD446A">
        <w:rPr>
          <w:rFonts w:eastAsia="Calibri"/>
          <w:bCs/>
          <w:szCs w:val="24"/>
        </w:rPr>
        <w:t>Alytaus</w:t>
      </w:r>
      <w:r w:rsidRPr="00BA7CBD">
        <w:rPr>
          <w:rFonts w:eastAsia="Calibri"/>
          <w:bCs/>
          <w:szCs w:val="24"/>
        </w:rPr>
        <w:t xml:space="preserve"> rajono savivaldybės finansinės paramos teikimo smulkaus ir vidutinio verslo subjektams tvarkos aprašą skyrimo pagrindais;</w:t>
      </w:r>
    </w:p>
    <w:p w14:paraId="6411B18B" w14:textId="77777777" w:rsidR="001013D0" w:rsidRPr="00BA7CBD" w:rsidRDefault="001013D0" w:rsidP="001013D0">
      <w:pPr>
        <w:numPr>
          <w:ilvl w:val="0"/>
          <w:numId w:val="7"/>
        </w:numPr>
        <w:tabs>
          <w:tab w:val="left" w:pos="1134"/>
        </w:tabs>
        <w:ind w:left="0" w:firstLine="851"/>
        <w:contextualSpacing/>
        <w:jc w:val="both"/>
        <w:rPr>
          <w:bCs/>
          <w:szCs w:val="24"/>
        </w:rPr>
      </w:pPr>
      <w:r w:rsidRPr="00BA7CBD">
        <w:rPr>
          <w:bCs/>
          <w:szCs w:val="24"/>
        </w:rPr>
        <w:t xml:space="preserve">informacija apie mano pateiktą paraišką, nurodant pareiškėjo pavadinimą, prašomos paramos formą ir skirtą paramos sumą būtų skelbiama </w:t>
      </w:r>
      <w:r w:rsidR="00BD446A">
        <w:rPr>
          <w:bCs/>
          <w:szCs w:val="24"/>
        </w:rPr>
        <w:t>Alytaus</w:t>
      </w:r>
      <w:r w:rsidRPr="00BA7CBD">
        <w:rPr>
          <w:bCs/>
          <w:szCs w:val="24"/>
        </w:rPr>
        <w:t xml:space="preserve"> rajono savivaldybės interneto svetainėje www.</w:t>
      </w:r>
      <w:r w:rsidR="00BD446A">
        <w:rPr>
          <w:bCs/>
          <w:szCs w:val="24"/>
        </w:rPr>
        <w:t>arsa</w:t>
      </w:r>
      <w:r w:rsidRPr="00BA7CBD">
        <w:rPr>
          <w:bCs/>
          <w:szCs w:val="24"/>
        </w:rPr>
        <w:t>.lt.</w:t>
      </w:r>
    </w:p>
    <w:p w14:paraId="15D51D5B" w14:textId="77777777" w:rsidR="001013D0" w:rsidRPr="00BA7CBD" w:rsidRDefault="001013D0" w:rsidP="001013D0">
      <w:pPr>
        <w:ind w:firstLine="851"/>
        <w:jc w:val="both"/>
        <w:rPr>
          <w:bCs/>
          <w:szCs w:val="24"/>
        </w:rPr>
      </w:pPr>
    </w:p>
    <w:p w14:paraId="2BD3E934" w14:textId="77777777" w:rsidR="001013D0" w:rsidRPr="00BA7CBD" w:rsidRDefault="001013D0" w:rsidP="001013D0">
      <w:pPr>
        <w:jc w:val="both"/>
        <w:rPr>
          <w:szCs w:val="24"/>
          <w:vertAlign w:val="superscript"/>
        </w:rPr>
      </w:pPr>
    </w:p>
    <w:p w14:paraId="7BA62BC1" w14:textId="77777777" w:rsidR="001013D0" w:rsidRPr="00BA7CBD" w:rsidRDefault="001013D0" w:rsidP="001013D0">
      <w:pPr>
        <w:jc w:val="both"/>
        <w:rPr>
          <w:szCs w:val="24"/>
          <w:vertAlign w:val="superscript"/>
        </w:rPr>
      </w:pPr>
      <w:r w:rsidRPr="00BA7CBD">
        <w:rPr>
          <w:szCs w:val="24"/>
          <w:vertAlign w:val="superscript"/>
        </w:rPr>
        <w:lastRenderedPageBreak/>
        <w:t>_________________________________</w:t>
      </w:r>
      <w:r w:rsidRPr="00BA7CBD">
        <w:rPr>
          <w:szCs w:val="24"/>
          <w:vertAlign w:val="superscript"/>
        </w:rPr>
        <w:tab/>
        <w:t xml:space="preserve">    _______________________                                  _______________________________</w:t>
      </w:r>
    </w:p>
    <w:p w14:paraId="30E99056" w14:textId="77777777" w:rsidR="001013D0" w:rsidRPr="00BA7CBD" w:rsidRDefault="001013D0" w:rsidP="001013D0">
      <w:pPr>
        <w:jc w:val="both"/>
        <w:rPr>
          <w:rFonts w:eastAsia="Calibri"/>
          <w:szCs w:val="24"/>
        </w:rPr>
      </w:pPr>
      <w:r w:rsidRPr="00BA7CBD">
        <w:rPr>
          <w:szCs w:val="24"/>
        </w:rPr>
        <w:t xml:space="preserve">          (pareigos) </w:t>
      </w:r>
      <w:r w:rsidRPr="00BA7CBD">
        <w:rPr>
          <w:szCs w:val="24"/>
        </w:rPr>
        <w:tab/>
      </w:r>
      <w:r w:rsidRPr="00BA7CBD">
        <w:rPr>
          <w:szCs w:val="24"/>
        </w:rPr>
        <w:tab/>
        <w:t xml:space="preserve">           (parašas)                                    (vardas pavardė)</w:t>
      </w:r>
    </w:p>
    <w:p w14:paraId="0B530B96" w14:textId="77777777" w:rsidR="001013D0" w:rsidRPr="00BA7CBD" w:rsidRDefault="001013D0" w:rsidP="001013D0">
      <w:pPr>
        <w:rPr>
          <w:szCs w:val="24"/>
        </w:rPr>
      </w:pPr>
    </w:p>
    <w:p w14:paraId="0BF032E4" w14:textId="77777777" w:rsidR="001013D0" w:rsidRPr="00BA7CBD" w:rsidRDefault="001013D0" w:rsidP="001013D0">
      <w:pPr>
        <w:rPr>
          <w:szCs w:val="24"/>
        </w:rPr>
      </w:pPr>
    </w:p>
    <w:p w14:paraId="18DD0D8D" w14:textId="77777777" w:rsidR="001013D0" w:rsidRPr="00BA7CBD" w:rsidRDefault="001013D0" w:rsidP="001013D0">
      <w:pPr>
        <w:jc w:val="center"/>
        <w:rPr>
          <w:szCs w:val="24"/>
        </w:rPr>
      </w:pPr>
      <w:r w:rsidRPr="00BA7CBD">
        <w:rPr>
          <w:szCs w:val="24"/>
        </w:rPr>
        <w:t>_____________________</w:t>
      </w:r>
    </w:p>
    <w:p w14:paraId="735DA0F4" w14:textId="77777777" w:rsidR="001013D0" w:rsidRPr="00BA7CBD" w:rsidRDefault="001013D0" w:rsidP="001013D0">
      <w:pPr>
        <w:rPr>
          <w:szCs w:val="24"/>
          <w:lang w:eastAsia="lt-LT"/>
        </w:rPr>
      </w:pPr>
    </w:p>
    <w:p w14:paraId="69F49C76" w14:textId="77777777" w:rsidR="001013D0" w:rsidRPr="00BA7CBD" w:rsidRDefault="001013D0" w:rsidP="001013D0">
      <w:pPr>
        <w:autoSpaceDE w:val="0"/>
        <w:autoSpaceDN w:val="0"/>
        <w:adjustRightInd w:val="0"/>
        <w:ind w:left="10773"/>
        <w:rPr>
          <w:szCs w:val="24"/>
          <w:lang w:eastAsia="lt-LT"/>
        </w:rPr>
      </w:pPr>
      <w:r w:rsidRPr="00BA7CBD">
        <w:rPr>
          <w:szCs w:val="24"/>
          <w:lang w:eastAsia="lt-LT"/>
        </w:rPr>
        <w:t>)</w:t>
      </w:r>
    </w:p>
    <w:p w14:paraId="68234364" w14:textId="77777777" w:rsidR="001013D0" w:rsidRPr="00BA7CBD" w:rsidRDefault="001013D0" w:rsidP="001013D0">
      <w:pPr>
        <w:autoSpaceDE w:val="0"/>
        <w:autoSpaceDN w:val="0"/>
        <w:adjustRightInd w:val="0"/>
        <w:jc w:val="center"/>
        <w:rPr>
          <w:szCs w:val="24"/>
          <w:lang w:eastAsia="lt-LT"/>
        </w:rPr>
      </w:pPr>
    </w:p>
    <w:p w14:paraId="2BDD3C14" w14:textId="77777777" w:rsidR="001013D0" w:rsidRDefault="001013D0" w:rsidP="001013D0">
      <w:pPr>
        <w:autoSpaceDE w:val="0"/>
        <w:autoSpaceDN w:val="0"/>
        <w:adjustRightInd w:val="0"/>
        <w:spacing w:line="360" w:lineRule="auto"/>
        <w:jc w:val="center"/>
        <w:rPr>
          <w:b/>
          <w:bCs/>
          <w:szCs w:val="24"/>
          <w:lang w:eastAsia="lt-LT"/>
        </w:rPr>
      </w:pPr>
    </w:p>
    <w:p w14:paraId="6156A28E" w14:textId="77777777" w:rsidR="001013D0" w:rsidRDefault="001013D0" w:rsidP="001013D0">
      <w:pPr>
        <w:autoSpaceDE w:val="0"/>
        <w:autoSpaceDN w:val="0"/>
        <w:adjustRightInd w:val="0"/>
        <w:spacing w:line="360" w:lineRule="auto"/>
        <w:jc w:val="center"/>
        <w:rPr>
          <w:b/>
          <w:bCs/>
          <w:szCs w:val="24"/>
          <w:lang w:eastAsia="lt-LT"/>
        </w:rPr>
      </w:pPr>
    </w:p>
    <w:p w14:paraId="53A712E0" w14:textId="77777777" w:rsidR="001013D0" w:rsidRDefault="001013D0" w:rsidP="001013D0">
      <w:pPr>
        <w:autoSpaceDE w:val="0"/>
        <w:autoSpaceDN w:val="0"/>
        <w:adjustRightInd w:val="0"/>
        <w:spacing w:line="360" w:lineRule="auto"/>
        <w:jc w:val="center"/>
        <w:rPr>
          <w:b/>
          <w:bCs/>
          <w:szCs w:val="24"/>
          <w:lang w:eastAsia="lt-LT"/>
        </w:rPr>
      </w:pPr>
    </w:p>
    <w:p w14:paraId="4B8C0DCA" w14:textId="77777777" w:rsidR="001013D0" w:rsidRDefault="001013D0" w:rsidP="001013D0">
      <w:pPr>
        <w:autoSpaceDE w:val="0"/>
        <w:autoSpaceDN w:val="0"/>
        <w:adjustRightInd w:val="0"/>
        <w:spacing w:line="360" w:lineRule="auto"/>
        <w:jc w:val="center"/>
        <w:rPr>
          <w:b/>
          <w:bCs/>
          <w:szCs w:val="24"/>
          <w:lang w:eastAsia="lt-LT"/>
        </w:rPr>
      </w:pPr>
    </w:p>
    <w:p w14:paraId="56F9E63B" w14:textId="77777777" w:rsidR="001013D0" w:rsidRDefault="001013D0" w:rsidP="001013D0">
      <w:pPr>
        <w:autoSpaceDE w:val="0"/>
        <w:autoSpaceDN w:val="0"/>
        <w:adjustRightInd w:val="0"/>
        <w:spacing w:line="360" w:lineRule="auto"/>
        <w:jc w:val="center"/>
        <w:rPr>
          <w:b/>
          <w:bCs/>
          <w:szCs w:val="24"/>
          <w:lang w:eastAsia="lt-LT"/>
        </w:rPr>
      </w:pPr>
    </w:p>
    <w:p w14:paraId="4C025C32" w14:textId="77777777" w:rsidR="001013D0" w:rsidRDefault="001013D0" w:rsidP="001013D0">
      <w:pPr>
        <w:autoSpaceDE w:val="0"/>
        <w:autoSpaceDN w:val="0"/>
        <w:adjustRightInd w:val="0"/>
        <w:spacing w:line="360" w:lineRule="auto"/>
        <w:jc w:val="center"/>
        <w:rPr>
          <w:b/>
          <w:bCs/>
          <w:szCs w:val="24"/>
          <w:lang w:eastAsia="lt-LT"/>
        </w:rPr>
      </w:pPr>
    </w:p>
    <w:p w14:paraId="1197C02F" w14:textId="77777777" w:rsidR="001013D0" w:rsidRDefault="001013D0" w:rsidP="001013D0">
      <w:pPr>
        <w:autoSpaceDE w:val="0"/>
        <w:autoSpaceDN w:val="0"/>
        <w:adjustRightInd w:val="0"/>
        <w:spacing w:line="360" w:lineRule="auto"/>
        <w:jc w:val="center"/>
        <w:rPr>
          <w:b/>
          <w:bCs/>
          <w:szCs w:val="24"/>
          <w:lang w:eastAsia="lt-LT"/>
        </w:rPr>
      </w:pPr>
    </w:p>
    <w:p w14:paraId="05B492A2" w14:textId="77777777" w:rsidR="001013D0" w:rsidRDefault="001013D0" w:rsidP="001013D0">
      <w:pPr>
        <w:autoSpaceDE w:val="0"/>
        <w:autoSpaceDN w:val="0"/>
        <w:adjustRightInd w:val="0"/>
        <w:spacing w:line="360" w:lineRule="auto"/>
        <w:jc w:val="center"/>
        <w:rPr>
          <w:b/>
          <w:bCs/>
          <w:szCs w:val="24"/>
          <w:lang w:eastAsia="lt-LT"/>
        </w:rPr>
      </w:pPr>
    </w:p>
    <w:p w14:paraId="7B6A163B" w14:textId="77777777" w:rsidR="001013D0" w:rsidRDefault="001013D0" w:rsidP="001013D0">
      <w:pPr>
        <w:autoSpaceDE w:val="0"/>
        <w:autoSpaceDN w:val="0"/>
        <w:adjustRightInd w:val="0"/>
        <w:spacing w:line="360" w:lineRule="auto"/>
        <w:jc w:val="center"/>
        <w:rPr>
          <w:b/>
          <w:bCs/>
          <w:szCs w:val="24"/>
          <w:lang w:eastAsia="lt-LT"/>
        </w:rPr>
      </w:pPr>
    </w:p>
    <w:p w14:paraId="2FE3DD48" w14:textId="77777777" w:rsidR="001013D0" w:rsidRDefault="001013D0" w:rsidP="001013D0">
      <w:pPr>
        <w:autoSpaceDE w:val="0"/>
        <w:autoSpaceDN w:val="0"/>
        <w:adjustRightInd w:val="0"/>
        <w:spacing w:line="360" w:lineRule="auto"/>
        <w:jc w:val="center"/>
        <w:rPr>
          <w:b/>
          <w:bCs/>
          <w:szCs w:val="24"/>
          <w:lang w:eastAsia="lt-LT"/>
        </w:rPr>
      </w:pPr>
    </w:p>
    <w:p w14:paraId="53ACD2C5" w14:textId="77777777" w:rsidR="001013D0" w:rsidRDefault="001013D0" w:rsidP="001013D0">
      <w:pPr>
        <w:autoSpaceDE w:val="0"/>
        <w:autoSpaceDN w:val="0"/>
        <w:adjustRightInd w:val="0"/>
        <w:spacing w:line="360" w:lineRule="auto"/>
        <w:jc w:val="center"/>
        <w:rPr>
          <w:b/>
          <w:bCs/>
          <w:szCs w:val="24"/>
          <w:lang w:eastAsia="lt-LT"/>
        </w:rPr>
      </w:pPr>
    </w:p>
    <w:p w14:paraId="281EB193" w14:textId="77777777" w:rsidR="001013D0" w:rsidRDefault="001013D0" w:rsidP="001013D0">
      <w:pPr>
        <w:autoSpaceDE w:val="0"/>
        <w:autoSpaceDN w:val="0"/>
        <w:adjustRightInd w:val="0"/>
        <w:spacing w:line="360" w:lineRule="auto"/>
        <w:jc w:val="center"/>
        <w:rPr>
          <w:b/>
          <w:bCs/>
          <w:szCs w:val="24"/>
          <w:lang w:eastAsia="lt-LT"/>
        </w:rPr>
      </w:pPr>
    </w:p>
    <w:p w14:paraId="3C8F1E5B" w14:textId="77777777" w:rsidR="001013D0" w:rsidRDefault="001013D0" w:rsidP="001013D0">
      <w:pPr>
        <w:autoSpaceDE w:val="0"/>
        <w:autoSpaceDN w:val="0"/>
        <w:adjustRightInd w:val="0"/>
        <w:spacing w:line="360" w:lineRule="auto"/>
        <w:jc w:val="center"/>
        <w:rPr>
          <w:b/>
          <w:bCs/>
          <w:szCs w:val="24"/>
          <w:lang w:eastAsia="lt-LT"/>
        </w:rPr>
      </w:pPr>
    </w:p>
    <w:p w14:paraId="598C6D9C" w14:textId="77777777" w:rsidR="001013D0" w:rsidRDefault="001013D0" w:rsidP="001013D0">
      <w:pPr>
        <w:autoSpaceDE w:val="0"/>
        <w:autoSpaceDN w:val="0"/>
        <w:adjustRightInd w:val="0"/>
        <w:spacing w:line="360" w:lineRule="auto"/>
        <w:jc w:val="center"/>
        <w:rPr>
          <w:b/>
          <w:bCs/>
          <w:szCs w:val="24"/>
          <w:lang w:eastAsia="lt-LT"/>
        </w:rPr>
      </w:pPr>
    </w:p>
    <w:p w14:paraId="7B55F0BB" w14:textId="77777777" w:rsidR="001013D0" w:rsidRDefault="001013D0" w:rsidP="001013D0">
      <w:pPr>
        <w:autoSpaceDE w:val="0"/>
        <w:autoSpaceDN w:val="0"/>
        <w:adjustRightInd w:val="0"/>
        <w:spacing w:line="360" w:lineRule="auto"/>
        <w:jc w:val="center"/>
        <w:rPr>
          <w:b/>
          <w:bCs/>
          <w:szCs w:val="24"/>
          <w:lang w:eastAsia="lt-LT"/>
        </w:rPr>
      </w:pPr>
    </w:p>
    <w:p w14:paraId="2B0127D4" w14:textId="77777777" w:rsidR="001013D0" w:rsidRDefault="001013D0" w:rsidP="001013D0">
      <w:pPr>
        <w:autoSpaceDE w:val="0"/>
        <w:autoSpaceDN w:val="0"/>
        <w:adjustRightInd w:val="0"/>
        <w:spacing w:line="360" w:lineRule="auto"/>
        <w:jc w:val="center"/>
        <w:rPr>
          <w:b/>
          <w:bCs/>
          <w:szCs w:val="24"/>
          <w:lang w:eastAsia="lt-LT"/>
        </w:rPr>
      </w:pPr>
    </w:p>
    <w:p w14:paraId="6661A716" w14:textId="77777777" w:rsidR="001013D0" w:rsidRDefault="001013D0" w:rsidP="001013D0">
      <w:pPr>
        <w:autoSpaceDE w:val="0"/>
        <w:autoSpaceDN w:val="0"/>
        <w:adjustRightInd w:val="0"/>
        <w:spacing w:line="360" w:lineRule="auto"/>
        <w:jc w:val="center"/>
        <w:rPr>
          <w:b/>
          <w:bCs/>
          <w:szCs w:val="24"/>
          <w:lang w:eastAsia="lt-LT"/>
        </w:rPr>
      </w:pPr>
    </w:p>
    <w:p w14:paraId="4B53E43D" w14:textId="77777777" w:rsidR="001013D0" w:rsidRDefault="001013D0" w:rsidP="001013D0">
      <w:pPr>
        <w:autoSpaceDE w:val="0"/>
        <w:autoSpaceDN w:val="0"/>
        <w:adjustRightInd w:val="0"/>
        <w:spacing w:line="360" w:lineRule="auto"/>
        <w:jc w:val="center"/>
        <w:rPr>
          <w:b/>
          <w:bCs/>
          <w:szCs w:val="24"/>
          <w:lang w:eastAsia="lt-LT"/>
        </w:rPr>
      </w:pPr>
    </w:p>
    <w:p w14:paraId="6C67CB8E" w14:textId="77777777" w:rsidR="001013D0" w:rsidRDefault="001013D0" w:rsidP="001013D0">
      <w:pPr>
        <w:autoSpaceDE w:val="0"/>
        <w:autoSpaceDN w:val="0"/>
        <w:adjustRightInd w:val="0"/>
        <w:spacing w:line="360" w:lineRule="auto"/>
        <w:jc w:val="center"/>
        <w:rPr>
          <w:b/>
          <w:bCs/>
          <w:szCs w:val="24"/>
          <w:lang w:eastAsia="lt-LT"/>
        </w:rPr>
      </w:pPr>
    </w:p>
    <w:p w14:paraId="64F8E6CB" w14:textId="77777777" w:rsidR="001013D0" w:rsidRDefault="001013D0" w:rsidP="001013D0">
      <w:pPr>
        <w:autoSpaceDE w:val="0"/>
        <w:autoSpaceDN w:val="0"/>
        <w:adjustRightInd w:val="0"/>
        <w:spacing w:line="360" w:lineRule="auto"/>
        <w:jc w:val="center"/>
        <w:rPr>
          <w:b/>
          <w:bCs/>
          <w:szCs w:val="24"/>
          <w:lang w:eastAsia="lt-LT"/>
        </w:rPr>
      </w:pPr>
    </w:p>
    <w:p w14:paraId="3BBADC47" w14:textId="77777777" w:rsidR="001013D0" w:rsidRDefault="001013D0" w:rsidP="001013D0">
      <w:pPr>
        <w:autoSpaceDE w:val="0"/>
        <w:autoSpaceDN w:val="0"/>
        <w:adjustRightInd w:val="0"/>
        <w:spacing w:line="360" w:lineRule="auto"/>
        <w:jc w:val="center"/>
        <w:rPr>
          <w:b/>
          <w:bCs/>
          <w:szCs w:val="24"/>
          <w:lang w:eastAsia="lt-LT"/>
        </w:rPr>
      </w:pPr>
    </w:p>
    <w:p w14:paraId="0AA1642A" w14:textId="77777777" w:rsidR="001013D0" w:rsidRDefault="001013D0" w:rsidP="001013D0">
      <w:pPr>
        <w:autoSpaceDE w:val="0"/>
        <w:autoSpaceDN w:val="0"/>
        <w:adjustRightInd w:val="0"/>
        <w:spacing w:line="360" w:lineRule="auto"/>
        <w:jc w:val="center"/>
        <w:rPr>
          <w:b/>
          <w:bCs/>
          <w:szCs w:val="24"/>
          <w:lang w:eastAsia="lt-LT"/>
        </w:rPr>
      </w:pPr>
    </w:p>
    <w:p w14:paraId="6C8C66F6" w14:textId="77777777" w:rsidR="001013D0" w:rsidRDefault="001013D0" w:rsidP="001013D0">
      <w:pPr>
        <w:autoSpaceDE w:val="0"/>
        <w:autoSpaceDN w:val="0"/>
        <w:adjustRightInd w:val="0"/>
        <w:spacing w:line="360" w:lineRule="auto"/>
        <w:jc w:val="center"/>
        <w:rPr>
          <w:b/>
          <w:bCs/>
          <w:szCs w:val="24"/>
          <w:lang w:eastAsia="lt-LT"/>
        </w:rPr>
      </w:pPr>
    </w:p>
    <w:p w14:paraId="6156E50D" w14:textId="77777777" w:rsidR="001013D0" w:rsidRDefault="001013D0" w:rsidP="001013D0">
      <w:pPr>
        <w:autoSpaceDE w:val="0"/>
        <w:autoSpaceDN w:val="0"/>
        <w:adjustRightInd w:val="0"/>
        <w:spacing w:line="360" w:lineRule="auto"/>
        <w:jc w:val="center"/>
        <w:rPr>
          <w:b/>
          <w:bCs/>
          <w:szCs w:val="24"/>
          <w:lang w:eastAsia="lt-LT"/>
        </w:rPr>
      </w:pPr>
    </w:p>
    <w:p w14:paraId="5D9DFCF6" w14:textId="77777777" w:rsidR="001013D0" w:rsidRDefault="001013D0" w:rsidP="001013D0">
      <w:pPr>
        <w:autoSpaceDE w:val="0"/>
        <w:autoSpaceDN w:val="0"/>
        <w:adjustRightInd w:val="0"/>
        <w:spacing w:line="360" w:lineRule="auto"/>
        <w:jc w:val="center"/>
        <w:rPr>
          <w:b/>
          <w:bCs/>
          <w:szCs w:val="24"/>
          <w:lang w:eastAsia="lt-LT"/>
        </w:rPr>
      </w:pPr>
    </w:p>
    <w:p w14:paraId="10FE5006" w14:textId="77777777" w:rsidR="00BD446A" w:rsidRDefault="00BD446A" w:rsidP="001013D0">
      <w:pPr>
        <w:autoSpaceDE w:val="0"/>
        <w:autoSpaceDN w:val="0"/>
        <w:adjustRightInd w:val="0"/>
        <w:spacing w:line="360" w:lineRule="auto"/>
        <w:jc w:val="center"/>
        <w:rPr>
          <w:b/>
          <w:bCs/>
          <w:szCs w:val="24"/>
          <w:lang w:eastAsia="lt-LT"/>
        </w:rPr>
      </w:pPr>
    </w:p>
    <w:p w14:paraId="0750A3D1" w14:textId="77777777" w:rsidR="001013D0" w:rsidRDefault="001013D0" w:rsidP="001013D0">
      <w:pPr>
        <w:autoSpaceDE w:val="0"/>
        <w:autoSpaceDN w:val="0"/>
        <w:adjustRightInd w:val="0"/>
        <w:spacing w:line="360" w:lineRule="auto"/>
        <w:jc w:val="center"/>
        <w:rPr>
          <w:b/>
          <w:bCs/>
          <w:szCs w:val="24"/>
          <w:lang w:eastAsia="lt-LT"/>
        </w:rPr>
      </w:pPr>
    </w:p>
    <w:p w14:paraId="1418ECEF" w14:textId="77777777" w:rsidR="0075025F" w:rsidRDefault="0075025F" w:rsidP="001013D0">
      <w:pPr>
        <w:autoSpaceDE w:val="0"/>
        <w:autoSpaceDN w:val="0"/>
        <w:adjustRightInd w:val="0"/>
        <w:spacing w:line="360" w:lineRule="auto"/>
        <w:jc w:val="center"/>
        <w:rPr>
          <w:b/>
          <w:bCs/>
          <w:szCs w:val="24"/>
          <w:lang w:eastAsia="lt-LT"/>
        </w:rPr>
      </w:pPr>
    </w:p>
    <w:p w14:paraId="3BA92DCB" w14:textId="77777777" w:rsidR="001013D0" w:rsidRDefault="001013D0" w:rsidP="001013D0">
      <w:pPr>
        <w:autoSpaceDE w:val="0"/>
        <w:autoSpaceDN w:val="0"/>
        <w:adjustRightInd w:val="0"/>
        <w:spacing w:line="360" w:lineRule="auto"/>
        <w:jc w:val="center"/>
        <w:rPr>
          <w:b/>
          <w:bCs/>
          <w:szCs w:val="24"/>
          <w:lang w:eastAsia="lt-LT"/>
        </w:rPr>
      </w:pPr>
    </w:p>
    <w:p w14:paraId="644E864E" w14:textId="77777777" w:rsidR="001013D0" w:rsidRDefault="001013D0" w:rsidP="001013D0">
      <w:pPr>
        <w:autoSpaceDE w:val="0"/>
        <w:autoSpaceDN w:val="0"/>
        <w:adjustRightInd w:val="0"/>
        <w:spacing w:line="360" w:lineRule="auto"/>
        <w:jc w:val="center"/>
        <w:rPr>
          <w:b/>
          <w:bCs/>
          <w:szCs w:val="24"/>
          <w:lang w:eastAsia="lt-LT"/>
        </w:rPr>
      </w:pPr>
    </w:p>
    <w:p w14:paraId="33835C11" w14:textId="77777777" w:rsidR="001013D0" w:rsidRPr="00BA7CBD" w:rsidRDefault="001013D0" w:rsidP="001013D0">
      <w:pPr>
        <w:autoSpaceDE w:val="0"/>
        <w:autoSpaceDN w:val="0"/>
        <w:adjustRightInd w:val="0"/>
        <w:spacing w:line="360" w:lineRule="auto"/>
        <w:jc w:val="center"/>
        <w:rPr>
          <w:b/>
          <w:bCs/>
          <w:szCs w:val="24"/>
          <w:lang w:eastAsia="lt-LT"/>
        </w:rPr>
      </w:pPr>
      <w:r w:rsidRPr="00BA7CBD">
        <w:rPr>
          <w:b/>
          <w:bCs/>
          <w:szCs w:val="24"/>
          <w:lang w:eastAsia="lt-LT"/>
        </w:rPr>
        <w:lastRenderedPageBreak/>
        <w:t>PAŽYMA APIE ĮDARBINTUS ASMENIS Į NAUJAI ĮSTEIGTAS DARBO VIETAS</w:t>
      </w:r>
    </w:p>
    <w:p w14:paraId="516FCA12" w14:textId="77777777" w:rsidR="001013D0" w:rsidRPr="00BA7CBD" w:rsidRDefault="001013D0" w:rsidP="001013D0">
      <w:pPr>
        <w:autoSpaceDE w:val="0"/>
        <w:autoSpaceDN w:val="0"/>
        <w:adjustRightInd w:val="0"/>
        <w:jc w:val="center"/>
        <w:rPr>
          <w:b/>
          <w:bCs/>
          <w:szCs w:val="24"/>
          <w:lang w:eastAsia="lt-LT"/>
        </w:rPr>
      </w:pPr>
    </w:p>
    <w:p w14:paraId="48A802D5" w14:textId="77777777" w:rsidR="001013D0" w:rsidRPr="00BA7CBD" w:rsidRDefault="001013D0" w:rsidP="001013D0">
      <w:pPr>
        <w:autoSpaceDE w:val="0"/>
        <w:autoSpaceDN w:val="0"/>
        <w:adjustRightInd w:val="0"/>
        <w:jc w:val="center"/>
        <w:rPr>
          <w:szCs w:val="24"/>
          <w:lang w:eastAsia="lt-LT"/>
        </w:rPr>
      </w:pPr>
      <w:r w:rsidRPr="00BA7CBD">
        <w:rPr>
          <w:szCs w:val="24"/>
          <w:lang w:eastAsia="lt-LT"/>
        </w:rPr>
        <w:t>______________________</w:t>
      </w:r>
    </w:p>
    <w:p w14:paraId="70818D9A" w14:textId="77777777" w:rsidR="001013D0" w:rsidRPr="00BA7CBD" w:rsidRDefault="001013D0" w:rsidP="001013D0">
      <w:pPr>
        <w:autoSpaceDE w:val="0"/>
        <w:autoSpaceDN w:val="0"/>
        <w:adjustRightInd w:val="0"/>
        <w:jc w:val="center"/>
        <w:rPr>
          <w:szCs w:val="24"/>
          <w:lang w:eastAsia="lt-LT"/>
        </w:rPr>
      </w:pPr>
      <w:r w:rsidRPr="00BA7CBD">
        <w:rPr>
          <w:szCs w:val="24"/>
          <w:lang w:eastAsia="lt-LT"/>
        </w:rPr>
        <w:t>(data)</w:t>
      </w:r>
    </w:p>
    <w:p w14:paraId="35224030" w14:textId="77777777" w:rsidR="001013D0" w:rsidRPr="00BA7CBD" w:rsidRDefault="001013D0" w:rsidP="001013D0">
      <w:pPr>
        <w:autoSpaceDE w:val="0"/>
        <w:autoSpaceDN w:val="0"/>
        <w:adjustRightInd w:val="0"/>
        <w:ind w:firstLine="709"/>
        <w:jc w:val="both"/>
        <w:rPr>
          <w:szCs w:val="24"/>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153"/>
        <w:gridCol w:w="3154"/>
        <w:gridCol w:w="1488"/>
        <w:gridCol w:w="1123"/>
      </w:tblGrid>
      <w:tr w:rsidR="001013D0" w:rsidRPr="00BA7CBD" w14:paraId="01F8BC75" w14:textId="77777777" w:rsidTr="00A75F1B">
        <w:trPr>
          <w:jc w:val="center"/>
        </w:trPr>
        <w:tc>
          <w:tcPr>
            <w:tcW w:w="2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0532FF" w14:textId="77777777" w:rsidR="001013D0" w:rsidRPr="00BA7CBD" w:rsidRDefault="001013D0" w:rsidP="00A75F1B">
            <w:pPr>
              <w:widowControl w:val="0"/>
              <w:jc w:val="center"/>
              <w:rPr>
                <w:b/>
                <w:bCs/>
                <w:kern w:val="2"/>
                <w:szCs w:val="24"/>
              </w:rPr>
            </w:pPr>
            <w:r w:rsidRPr="00BA7CBD">
              <w:rPr>
                <w:b/>
                <w:bCs/>
                <w:kern w:val="2"/>
                <w:szCs w:val="24"/>
              </w:rPr>
              <w:t>Eilės Nr.</w:t>
            </w:r>
          </w:p>
        </w:tc>
        <w:tc>
          <w:tcPr>
            <w:tcW w:w="16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825E5E" w14:textId="77777777" w:rsidR="001013D0" w:rsidRPr="00BA7CBD" w:rsidRDefault="001013D0" w:rsidP="00A75F1B">
            <w:pPr>
              <w:widowControl w:val="0"/>
              <w:jc w:val="center"/>
              <w:rPr>
                <w:b/>
                <w:bCs/>
                <w:kern w:val="2"/>
                <w:szCs w:val="24"/>
              </w:rPr>
            </w:pPr>
            <w:r w:rsidRPr="00BA7CBD">
              <w:rPr>
                <w:b/>
                <w:bCs/>
                <w:kern w:val="2"/>
                <w:szCs w:val="24"/>
              </w:rPr>
              <w:t>Darbuotojo vardas, pavardė</w:t>
            </w:r>
          </w:p>
        </w:tc>
        <w:tc>
          <w:tcPr>
            <w:tcW w:w="167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6B0E32" w14:textId="77777777" w:rsidR="001013D0" w:rsidRPr="00BA7CBD" w:rsidRDefault="001013D0" w:rsidP="00A75F1B">
            <w:pPr>
              <w:widowControl w:val="0"/>
              <w:jc w:val="center"/>
              <w:rPr>
                <w:b/>
                <w:bCs/>
                <w:kern w:val="2"/>
                <w:szCs w:val="24"/>
              </w:rPr>
            </w:pPr>
            <w:r w:rsidRPr="00BA7CBD">
              <w:rPr>
                <w:b/>
                <w:bCs/>
                <w:kern w:val="2"/>
                <w:szCs w:val="24"/>
              </w:rPr>
              <w:t>Deklaruota gyvenamoji vieta</w:t>
            </w:r>
          </w:p>
        </w:tc>
        <w:tc>
          <w:tcPr>
            <w:tcW w:w="80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0C6A09" w14:textId="77777777" w:rsidR="001013D0" w:rsidRPr="00BA7CBD" w:rsidRDefault="001013D0" w:rsidP="00A75F1B">
            <w:pPr>
              <w:widowControl w:val="0"/>
              <w:jc w:val="center"/>
              <w:rPr>
                <w:b/>
                <w:bCs/>
                <w:kern w:val="2"/>
                <w:szCs w:val="24"/>
              </w:rPr>
            </w:pPr>
            <w:r w:rsidRPr="00BA7CBD">
              <w:rPr>
                <w:b/>
                <w:bCs/>
                <w:kern w:val="2"/>
                <w:szCs w:val="24"/>
              </w:rPr>
              <w:t>Įdarbinimo data</w:t>
            </w:r>
          </w:p>
        </w:tc>
        <w:tc>
          <w:tcPr>
            <w:tcW w:w="5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4C94E3" w14:textId="77777777" w:rsidR="001013D0" w:rsidRPr="00BA7CBD" w:rsidRDefault="001013D0" w:rsidP="00A75F1B">
            <w:pPr>
              <w:widowControl w:val="0"/>
              <w:jc w:val="center"/>
              <w:rPr>
                <w:b/>
                <w:bCs/>
                <w:kern w:val="2"/>
                <w:szCs w:val="24"/>
              </w:rPr>
            </w:pPr>
            <w:r w:rsidRPr="00BA7CBD">
              <w:rPr>
                <w:b/>
                <w:bCs/>
                <w:kern w:val="2"/>
                <w:szCs w:val="24"/>
              </w:rPr>
              <w:t>Pastabos</w:t>
            </w:r>
          </w:p>
        </w:tc>
      </w:tr>
      <w:tr w:rsidR="001013D0" w:rsidRPr="00BA7CBD" w14:paraId="1B4E6605" w14:textId="77777777" w:rsidTr="00A75F1B">
        <w:trPr>
          <w:jc w:val="center"/>
        </w:trPr>
        <w:tc>
          <w:tcPr>
            <w:tcW w:w="290" w:type="pct"/>
            <w:tcBorders>
              <w:top w:val="single" w:sz="4" w:space="0" w:color="auto"/>
              <w:left w:val="single" w:sz="4" w:space="0" w:color="auto"/>
              <w:bottom w:val="single" w:sz="4" w:space="0" w:color="auto"/>
              <w:right w:val="single" w:sz="4" w:space="0" w:color="auto"/>
            </w:tcBorders>
          </w:tcPr>
          <w:p w14:paraId="3E628EE0" w14:textId="77777777" w:rsidR="001013D0" w:rsidRPr="00BA7CBD" w:rsidRDefault="001013D0" w:rsidP="00A75F1B">
            <w:pPr>
              <w:widowControl w:val="0"/>
              <w:jc w:val="center"/>
              <w:rPr>
                <w:kern w:val="2"/>
                <w:szCs w:val="24"/>
              </w:rPr>
            </w:pPr>
          </w:p>
        </w:tc>
        <w:tc>
          <w:tcPr>
            <w:tcW w:w="1673" w:type="pct"/>
            <w:tcBorders>
              <w:top w:val="single" w:sz="4" w:space="0" w:color="auto"/>
              <w:left w:val="single" w:sz="4" w:space="0" w:color="auto"/>
              <w:bottom w:val="single" w:sz="4" w:space="0" w:color="auto"/>
              <w:right w:val="single" w:sz="4" w:space="0" w:color="auto"/>
            </w:tcBorders>
          </w:tcPr>
          <w:p w14:paraId="660FEDF5" w14:textId="77777777" w:rsidR="001013D0" w:rsidRPr="00BA7CBD" w:rsidRDefault="001013D0" w:rsidP="00A75F1B">
            <w:pPr>
              <w:widowControl w:val="0"/>
              <w:jc w:val="center"/>
              <w:rPr>
                <w:kern w:val="2"/>
                <w:szCs w:val="24"/>
              </w:rPr>
            </w:pPr>
          </w:p>
        </w:tc>
        <w:tc>
          <w:tcPr>
            <w:tcW w:w="1674" w:type="pct"/>
            <w:tcBorders>
              <w:top w:val="single" w:sz="4" w:space="0" w:color="auto"/>
              <w:left w:val="single" w:sz="4" w:space="0" w:color="auto"/>
              <w:bottom w:val="single" w:sz="4" w:space="0" w:color="auto"/>
              <w:right w:val="single" w:sz="4" w:space="0" w:color="auto"/>
            </w:tcBorders>
          </w:tcPr>
          <w:p w14:paraId="0C28C4E5" w14:textId="77777777" w:rsidR="001013D0" w:rsidRPr="00BA7CBD" w:rsidRDefault="001013D0" w:rsidP="00A75F1B">
            <w:pPr>
              <w:widowControl w:val="0"/>
              <w:jc w:val="center"/>
              <w:rPr>
                <w:kern w:val="2"/>
                <w:szCs w:val="24"/>
              </w:rPr>
            </w:pPr>
          </w:p>
        </w:tc>
        <w:tc>
          <w:tcPr>
            <w:tcW w:w="808" w:type="pct"/>
            <w:tcBorders>
              <w:top w:val="single" w:sz="4" w:space="0" w:color="auto"/>
              <w:left w:val="single" w:sz="4" w:space="0" w:color="auto"/>
              <w:bottom w:val="single" w:sz="4" w:space="0" w:color="auto"/>
              <w:right w:val="single" w:sz="4" w:space="0" w:color="auto"/>
            </w:tcBorders>
          </w:tcPr>
          <w:p w14:paraId="13164675" w14:textId="77777777" w:rsidR="001013D0" w:rsidRPr="00BA7CBD" w:rsidRDefault="001013D0" w:rsidP="00A75F1B">
            <w:pPr>
              <w:widowControl w:val="0"/>
              <w:jc w:val="center"/>
              <w:rPr>
                <w:kern w:val="2"/>
                <w:szCs w:val="24"/>
              </w:rPr>
            </w:pPr>
          </w:p>
        </w:tc>
        <w:tc>
          <w:tcPr>
            <w:tcW w:w="555" w:type="pct"/>
            <w:tcBorders>
              <w:top w:val="single" w:sz="4" w:space="0" w:color="auto"/>
              <w:left w:val="single" w:sz="4" w:space="0" w:color="auto"/>
              <w:bottom w:val="single" w:sz="4" w:space="0" w:color="auto"/>
              <w:right w:val="single" w:sz="4" w:space="0" w:color="auto"/>
            </w:tcBorders>
          </w:tcPr>
          <w:p w14:paraId="5899B1FF" w14:textId="77777777" w:rsidR="001013D0" w:rsidRPr="00BA7CBD" w:rsidRDefault="001013D0" w:rsidP="00A75F1B">
            <w:pPr>
              <w:widowControl w:val="0"/>
              <w:jc w:val="center"/>
              <w:rPr>
                <w:kern w:val="2"/>
                <w:szCs w:val="24"/>
              </w:rPr>
            </w:pPr>
          </w:p>
        </w:tc>
      </w:tr>
      <w:tr w:rsidR="001013D0" w:rsidRPr="00BA7CBD" w14:paraId="1A0CDAC5" w14:textId="77777777" w:rsidTr="00A75F1B">
        <w:trPr>
          <w:jc w:val="center"/>
        </w:trPr>
        <w:tc>
          <w:tcPr>
            <w:tcW w:w="290" w:type="pct"/>
            <w:tcBorders>
              <w:top w:val="single" w:sz="4" w:space="0" w:color="auto"/>
              <w:left w:val="single" w:sz="4" w:space="0" w:color="auto"/>
              <w:bottom w:val="single" w:sz="4" w:space="0" w:color="auto"/>
              <w:right w:val="single" w:sz="4" w:space="0" w:color="auto"/>
            </w:tcBorders>
          </w:tcPr>
          <w:p w14:paraId="29AC9440" w14:textId="77777777" w:rsidR="001013D0" w:rsidRPr="00BA7CBD" w:rsidRDefault="001013D0" w:rsidP="00A75F1B">
            <w:pPr>
              <w:widowControl w:val="0"/>
              <w:jc w:val="center"/>
              <w:rPr>
                <w:kern w:val="2"/>
                <w:szCs w:val="24"/>
              </w:rPr>
            </w:pPr>
          </w:p>
        </w:tc>
        <w:tc>
          <w:tcPr>
            <w:tcW w:w="1673" w:type="pct"/>
            <w:tcBorders>
              <w:top w:val="single" w:sz="4" w:space="0" w:color="auto"/>
              <w:left w:val="single" w:sz="4" w:space="0" w:color="auto"/>
              <w:bottom w:val="single" w:sz="4" w:space="0" w:color="auto"/>
              <w:right w:val="single" w:sz="4" w:space="0" w:color="auto"/>
            </w:tcBorders>
          </w:tcPr>
          <w:p w14:paraId="5CC02B32" w14:textId="77777777" w:rsidR="001013D0" w:rsidRPr="00BA7CBD" w:rsidRDefault="001013D0" w:rsidP="00A75F1B">
            <w:pPr>
              <w:widowControl w:val="0"/>
              <w:jc w:val="center"/>
              <w:rPr>
                <w:kern w:val="2"/>
                <w:szCs w:val="24"/>
              </w:rPr>
            </w:pPr>
          </w:p>
        </w:tc>
        <w:tc>
          <w:tcPr>
            <w:tcW w:w="1674" w:type="pct"/>
            <w:tcBorders>
              <w:top w:val="single" w:sz="4" w:space="0" w:color="auto"/>
              <w:left w:val="single" w:sz="4" w:space="0" w:color="auto"/>
              <w:bottom w:val="single" w:sz="4" w:space="0" w:color="auto"/>
              <w:right w:val="single" w:sz="4" w:space="0" w:color="auto"/>
            </w:tcBorders>
          </w:tcPr>
          <w:p w14:paraId="53461619" w14:textId="77777777" w:rsidR="001013D0" w:rsidRPr="00BA7CBD" w:rsidRDefault="001013D0" w:rsidP="00A75F1B">
            <w:pPr>
              <w:widowControl w:val="0"/>
              <w:jc w:val="center"/>
              <w:rPr>
                <w:kern w:val="2"/>
                <w:szCs w:val="24"/>
              </w:rPr>
            </w:pPr>
          </w:p>
        </w:tc>
        <w:tc>
          <w:tcPr>
            <w:tcW w:w="808" w:type="pct"/>
            <w:tcBorders>
              <w:top w:val="single" w:sz="4" w:space="0" w:color="auto"/>
              <w:left w:val="single" w:sz="4" w:space="0" w:color="auto"/>
              <w:bottom w:val="single" w:sz="4" w:space="0" w:color="auto"/>
              <w:right w:val="single" w:sz="4" w:space="0" w:color="auto"/>
            </w:tcBorders>
          </w:tcPr>
          <w:p w14:paraId="42CA9D5D" w14:textId="77777777" w:rsidR="001013D0" w:rsidRPr="00BA7CBD" w:rsidRDefault="001013D0" w:rsidP="00A75F1B">
            <w:pPr>
              <w:widowControl w:val="0"/>
              <w:jc w:val="center"/>
              <w:rPr>
                <w:kern w:val="2"/>
                <w:szCs w:val="24"/>
              </w:rPr>
            </w:pPr>
          </w:p>
        </w:tc>
        <w:tc>
          <w:tcPr>
            <w:tcW w:w="555" w:type="pct"/>
            <w:tcBorders>
              <w:top w:val="single" w:sz="4" w:space="0" w:color="auto"/>
              <w:left w:val="single" w:sz="4" w:space="0" w:color="auto"/>
              <w:bottom w:val="single" w:sz="4" w:space="0" w:color="auto"/>
              <w:right w:val="single" w:sz="4" w:space="0" w:color="auto"/>
            </w:tcBorders>
          </w:tcPr>
          <w:p w14:paraId="7203E248" w14:textId="77777777" w:rsidR="001013D0" w:rsidRPr="00BA7CBD" w:rsidRDefault="001013D0" w:rsidP="00A75F1B">
            <w:pPr>
              <w:widowControl w:val="0"/>
              <w:jc w:val="center"/>
              <w:rPr>
                <w:kern w:val="2"/>
                <w:szCs w:val="24"/>
              </w:rPr>
            </w:pPr>
          </w:p>
        </w:tc>
      </w:tr>
      <w:tr w:rsidR="001013D0" w:rsidRPr="00BA7CBD" w14:paraId="690AE4C5" w14:textId="77777777" w:rsidTr="00A75F1B">
        <w:trPr>
          <w:jc w:val="center"/>
        </w:trPr>
        <w:tc>
          <w:tcPr>
            <w:tcW w:w="290" w:type="pct"/>
            <w:tcBorders>
              <w:top w:val="single" w:sz="4" w:space="0" w:color="auto"/>
              <w:left w:val="single" w:sz="4" w:space="0" w:color="auto"/>
              <w:bottom w:val="single" w:sz="4" w:space="0" w:color="auto"/>
              <w:right w:val="single" w:sz="4" w:space="0" w:color="auto"/>
            </w:tcBorders>
          </w:tcPr>
          <w:p w14:paraId="7A317FB8" w14:textId="77777777" w:rsidR="001013D0" w:rsidRPr="00BA7CBD" w:rsidRDefault="001013D0" w:rsidP="00A75F1B">
            <w:pPr>
              <w:widowControl w:val="0"/>
              <w:jc w:val="center"/>
              <w:rPr>
                <w:kern w:val="2"/>
                <w:szCs w:val="24"/>
              </w:rPr>
            </w:pPr>
          </w:p>
        </w:tc>
        <w:tc>
          <w:tcPr>
            <w:tcW w:w="1673" w:type="pct"/>
            <w:tcBorders>
              <w:top w:val="single" w:sz="4" w:space="0" w:color="auto"/>
              <w:left w:val="single" w:sz="4" w:space="0" w:color="auto"/>
              <w:bottom w:val="single" w:sz="4" w:space="0" w:color="auto"/>
              <w:right w:val="single" w:sz="4" w:space="0" w:color="auto"/>
            </w:tcBorders>
          </w:tcPr>
          <w:p w14:paraId="57FDB2F9" w14:textId="77777777" w:rsidR="001013D0" w:rsidRPr="00BA7CBD" w:rsidRDefault="001013D0" w:rsidP="00A75F1B">
            <w:pPr>
              <w:widowControl w:val="0"/>
              <w:jc w:val="center"/>
              <w:rPr>
                <w:kern w:val="2"/>
                <w:szCs w:val="24"/>
              </w:rPr>
            </w:pPr>
          </w:p>
        </w:tc>
        <w:tc>
          <w:tcPr>
            <w:tcW w:w="1674" w:type="pct"/>
            <w:tcBorders>
              <w:top w:val="single" w:sz="4" w:space="0" w:color="auto"/>
              <w:left w:val="single" w:sz="4" w:space="0" w:color="auto"/>
              <w:bottom w:val="single" w:sz="4" w:space="0" w:color="auto"/>
              <w:right w:val="single" w:sz="4" w:space="0" w:color="auto"/>
            </w:tcBorders>
          </w:tcPr>
          <w:p w14:paraId="3AC7E17C" w14:textId="77777777" w:rsidR="001013D0" w:rsidRPr="00BA7CBD" w:rsidRDefault="001013D0" w:rsidP="00A75F1B">
            <w:pPr>
              <w:widowControl w:val="0"/>
              <w:jc w:val="center"/>
              <w:rPr>
                <w:kern w:val="2"/>
                <w:szCs w:val="24"/>
              </w:rPr>
            </w:pPr>
          </w:p>
        </w:tc>
        <w:tc>
          <w:tcPr>
            <w:tcW w:w="808" w:type="pct"/>
            <w:tcBorders>
              <w:top w:val="single" w:sz="4" w:space="0" w:color="auto"/>
              <w:left w:val="single" w:sz="4" w:space="0" w:color="auto"/>
              <w:bottom w:val="single" w:sz="4" w:space="0" w:color="auto"/>
              <w:right w:val="single" w:sz="4" w:space="0" w:color="auto"/>
            </w:tcBorders>
          </w:tcPr>
          <w:p w14:paraId="21222286" w14:textId="77777777" w:rsidR="001013D0" w:rsidRPr="00BA7CBD" w:rsidRDefault="001013D0" w:rsidP="00A75F1B">
            <w:pPr>
              <w:widowControl w:val="0"/>
              <w:jc w:val="center"/>
              <w:rPr>
                <w:kern w:val="2"/>
                <w:szCs w:val="24"/>
              </w:rPr>
            </w:pPr>
          </w:p>
        </w:tc>
        <w:tc>
          <w:tcPr>
            <w:tcW w:w="555" w:type="pct"/>
            <w:tcBorders>
              <w:top w:val="single" w:sz="4" w:space="0" w:color="auto"/>
              <w:left w:val="single" w:sz="4" w:space="0" w:color="auto"/>
              <w:bottom w:val="single" w:sz="4" w:space="0" w:color="auto"/>
              <w:right w:val="single" w:sz="4" w:space="0" w:color="auto"/>
            </w:tcBorders>
          </w:tcPr>
          <w:p w14:paraId="3593254E" w14:textId="77777777" w:rsidR="001013D0" w:rsidRPr="00BA7CBD" w:rsidRDefault="001013D0" w:rsidP="00A75F1B">
            <w:pPr>
              <w:widowControl w:val="0"/>
              <w:jc w:val="center"/>
              <w:rPr>
                <w:kern w:val="2"/>
                <w:szCs w:val="24"/>
              </w:rPr>
            </w:pPr>
          </w:p>
        </w:tc>
      </w:tr>
    </w:tbl>
    <w:p w14:paraId="61F745B0" w14:textId="77777777" w:rsidR="001013D0" w:rsidRPr="00BA7CBD" w:rsidRDefault="001013D0" w:rsidP="001013D0">
      <w:pPr>
        <w:widowControl w:val="0"/>
        <w:rPr>
          <w:kern w:val="2"/>
          <w:szCs w:val="24"/>
        </w:rPr>
      </w:pPr>
    </w:p>
    <w:p w14:paraId="66394EE5" w14:textId="77777777" w:rsidR="001013D0" w:rsidRPr="00BA7CBD" w:rsidRDefault="001013D0" w:rsidP="001013D0">
      <w:pPr>
        <w:widowControl w:val="0"/>
        <w:rPr>
          <w:kern w:val="2"/>
          <w:szCs w:val="24"/>
        </w:rPr>
      </w:pPr>
      <w:r w:rsidRPr="00BA7CBD">
        <w:rPr>
          <w:kern w:val="2"/>
          <w:szCs w:val="24"/>
        </w:rPr>
        <w:t>PRIDEDAMA. Neterminuotų darbo sutarčių su priimtinais į darbą darbuotojais kopijos, ____ lapų.</w:t>
      </w:r>
    </w:p>
    <w:p w14:paraId="3F949EDA" w14:textId="77777777" w:rsidR="001013D0" w:rsidRPr="00BA7CBD" w:rsidRDefault="001013D0" w:rsidP="001013D0">
      <w:pPr>
        <w:widowControl w:val="0"/>
        <w:spacing w:line="360" w:lineRule="auto"/>
        <w:rPr>
          <w:kern w:val="2"/>
          <w:szCs w:val="24"/>
        </w:rPr>
      </w:pPr>
    </w:p>
    <w:p w14:paraId="439EEE1B" w14:textId="77777777" w:rsidR="001013D0" w:rsidRPr="00BA7CBD" w:rsidRDefault="001013D0" w:rsidP="001013D0">
      <w:pPr>
        <w:widowControl w:val="0"/>
        <w:rPr>
          <w:kern w:val="2"/>
          <w:szCs w:val="24"/>
        </w:rPr>
      </w:pPr>
      <w:r w:rsidRPr="00BA7CBD">
        <w:rPr>
          <w:kern w:val="2"/>
          <w:szCs w:val="24"/>
        </w:rPr>
        <w:t>_________________________                                       ______________________________                                                           ________________</w:t>
      </w:r>
    </w:p>
    <w:p w14:paraId="432164A4" w14:textId="77777777" w:rsidR="001013D0" w:rsidRPr="00BA7CBD" w:rsidRDefault="001013D0" w:rsidP="001013D0">
      <w:pPr>
        <w:widowControl w:val="0"/>
        <w:rPr>
          <w:kern w:val="2"/>
          <w:szCs w:val="24"/>
        </w:rPr>
      </w:pPr>
      <w:r w:rsidRPr="00BA7CBD">
        <w:rPr>
          <w:kern w:val="2"/>
          <w:szCs w:val="24"/>
        </w:rPr>
        <w:t xml:space="preserve">                 (pareigos)                                                                       (vardas pavardė)</w:t>
      </w:r>
      <w:r w:rsidRPr="00BA7CBD">
        <w:rPr>
          <w:kern w:val="2"/>
          <w:szCs w:val="24"/>
        </w:rPr>
        <w:tab/>
      </w:r>
      <w:r w:rsidRPr="00BA7CBD">
        <w:rPr>
          <w:kern w:val="2"/>
          <w:szCs w:val="24"/>
        </w:rPr>
        <w:tab/>
      </w:r>
      <w:r w:rsidRPr="00BA7CBD">
        <w:rPr>
          <w:kern w:val="2"/>
          <w:szCs w:val="24"/>
        </w:rPr>
        <w:tab/>
      </w:r>
      <w:r w:rsidRPr="00BA7CBD">
        <w:rPr>
          <w:kern w:val="2"/>
          <w:szCs w:val="24"/>
        </w:rPr>
        <w:tab/>
        <w:t xml:space="preserve">  (parašas)</w:t>
      </w:r>
    </w:p>
    <w:p w14:paraId="731EB174" w14:textId="77777777" w:rsidR="001013D0" w:rsidRPr="00BA7CBD" w:rsidRDefault="001013D0" w:rsidP="001013D0">
      <w:pPr>
        <w:widowControl w:val="0"/>
        <w:rPr>
          <w:kern w:val="2"/>
          <w:szCs w:val="24"/>
        </w:rPr>
      </w:pPr>
    </w:p>
    <w:p w14:paraId="7B8AB316" w14:textId="77777777" w:rsidR="001013D0" w:rsidRPr="00BA7CBD" w:rsidRDefault="001013D0" w:rsidP="001013D0">
      <w:pPr>
        <w:widowControl w:val="0"/>
        <w:jc w:val="center"/>
        <w:rPr>
          <w:kern w:val="2"/>
          <w:szCs w:val="24"/>
        </w:rPr>
      </w:pPr>
      <w:r w:rsidRPr="00BA7CBD">
        <w:rPr>
          <w:kern w:val="2"/>
          <w:szCs w:val="24"/>
        </w:rPr>
        <w:t>_______</w:t>
      </w:r>
    </w:p>
    <w:p w14:paraId="13054E41" w14:textId="77777777" w:rsidR="001013D0" w:rsidRPr="00BA7CBD" w:rsidRDefault="001013D0" w:rsidP="001013D0">
      <w:pPr>
        <w:rPr>
          <w:szCs w:val="24"/>
        </w:rPr>
      </w:pPr>
    </w:p>
    <w:p w14:paraId="4D97BF72" w14:textId="77777777" w:rsidR="00172870" w:rsidRPr="00172870" w:rsidRDefault="00172870" w:rsidP="00172870">
      <w:pPr>
        <w:widowControl w:val="0"/>
        <w:suppressAutoHyphens/>
        <w:jc w:val="center"/>
        <w:textAlignment w:val="baseline"/>
        <w:outlineLvl w:val="4"/>
        <w:rPr>
          <w:b/>
          <w:snapToGrid w:val="0"/>
        </w:rPr>
        <w:sectPr w:rsidR="00172870" w:rsidRPr="00172870" w:rsidSect="00A04FAD">
          <w:type w:val="continuous"/>
          <w:pgSz w:w="11906" w:h="16838"/>
          <w:pgMar w:top="993" w:right="567" w:bottom="1134" w:left="1701" w:header="567" w:footer="567" w:gutter="0"/>
          <w:pgNumType w:start="1"/>
          <w:cols w:space="1296"/>
        </w:sectPr>
      </w:pPr>
    </w:p>
    <w:p w14:paraId="51985C38" w14:textId="77777777" w:rsidR="00AA6F8D" w:rsidRDefault="00E321B6" w:rsidP="00152B07">
      <w:pPr>
        <w:widowControl w:val="0"/>
        <w:suppressAutoHyphens/>
        <w:jc w:val="center"/>
        <w:textAlignment w:val="baseline"/>
        <w:outlineLvl w:val="4"/>
        <w:rPr>
          <w:b/>
          <w:snapToGrid w:val="0"/>
        </w:rPr>
      </w:pPr>
      <w:r>
        <w:rPr>
          <w:b/>
          <w:snapToGrid w:val="0"/>
        </w:rPr>
        <w:lastRenderedPageBreak/>
        <w:t>A</w:t>
      </w:r>
      <w:r w:rsidR="00AA6F8D">
        <w:rPr>
          <w:b/>
          <w:snapToGrid w:val="0"/>
        </w:rPr>
        <w:t>IŠKINAMASIS RAŠTAS</w:t>
      </w:r>
    </w:p>
    <w:p w14:paraId="5D16A815" w14:textId="77777777" w:rsidR="005F518F" w:rsidRDefault="005F518F" w:rsidP="00152B07">
      <w:pPr>
        <w:widowControl w:val="0"/>
        <w:suppressAutoHyphens/>
        <w:jc w:val="center"/>
        <w:textAlignment w:val="baseline"/>
        <w:outlineLvl w:val="4"/>
        <w:rPr>
          <w:b/>
          <w:snapToGrid w:val="0"/>
        </w:rPr>
      </w:pPr>
      <w:r w:rsidRPr="007A67E7">
        <w:rPr>
          <w:b/>
          <w:color w:val="000000"/>
        </w:rPr>
        <w:t>DĖL ALYTAUS RAJONO SAVIVALDYBĖS TARYBOS SPRENDIMO PROJEKTO</w:t>
      </w:r>
    </w:p>
    <w:p w14:paraId="493B225E" w14:textId="77777777" w:rsidR="00AA6F8D" w:rsidRPr="00F603A8" w:rsidRDefault="005F518F" w:rsidP="00F603A8">
      <w:pPr>
        <w:jc w:val="center"/>
        <w:rPr>
          <w:rFonts w:eastAsia="Andale Sans UI"/>
          <w:b/>
          <w:bCs/>
          <w:kern w:val="2"/>
          <w:szCs w:val="24"/>
          <w:lang w:eastAsia="ar-SA"/>
        </w:rPr>
      </w:pPr>
      <w:r>
        <w:rPr>
          <w:b/>
          <w:bCs/>
          <w:color w:val="000000"/>
          <w:szCs w:val="24"/>
          <w:shd w:val="clear" w:color="auto" w:fill="FFFFFF"/>
          <w:lang w:eastAsia="lt-LT"/>
        </w:rPr>
        <w:t>„</w:t>
      </w:r>
      <w:r w:rsidR="00F603A8" w:rsidRPr="00F603A8">
        <w:rPr>
          <w:rFonts w:eastAsia="Andale Sans UI"/>
          <w:b/>
          <w:bCs/>
          <w:kern w:val="2"/>
          <w:szCs w:val="24"/>
          <w:lang w:eastAsia="ar-SA"/>
        </w:rPr>
        <w:t>DĖL FINANSINĖS PARAMOS TEIKIMO SMULKAUS IR VIDUTINIO VERSLO SUBJEKTAMS TVARKOS APRAŠO PATVIRTINIMO</w:t>
      </w:r>
      <w:r w:rsidR="004139A4">
        <w:rPr>
          <w:b/>
          <w:bCs/>
          <w:color w:val="000000"/>
          <w:szCs w:val="24"/>
          <w:shd w:val="clear" w:color="auto" w:fill="FFFFFF"/>
          <w:lang w:eastAsia="lt-LT"/>
        </w:rPr>
        <w:t>“</w:t>
      </w:r>
    </w:p>
    <w:p w14:paraId="7CA249D6" w14:textId="77777777" w:rsidR="00AA6F8D" w:rsidRDefault="00AA6F8D" w:rsidP="00AA6F8D">
      <w:pPr>
        <w:jc w:val="center"/>
        <w:rPr>
          <w:rFonts w:eastAsia="Arial Unicode MS"/>
          <w:szCs w:val="24"/>
        </w:rPr>
      </w:pPr>
    </w:p>
    <w:p w14:paraId="78F780D6" w14:textId="77777777" w:rsidR="00AA6F8D" w:rsidRDefault="00AA6F8D" w:rsidP="00AA6F8D">
      <w:pPr>
        <w:widowControl w:val="0"/>
        <w:jc w:val="center"/>
        <w:rPr>
          <w:color w:val="000000"/>
          <w:szCs w:val="24"/>
          <w:shd w:val="clear" w:color="auto" w:fill="FFFFFF"/>
          <w:lang w:eastAsia="lt-LT"/>
        </w:rPr>
      </w:pPr>
      <w:r>
        <w:rPr>
          <w:color w:val="000000"/>
          <w:szCs w:val="24"/>
          <w:shd w:val="clear" w:color="auto" w:fill="FFFFFF"/>
          <w:lang w:eastAsia="lt-LT"/>
        </w:rPr>
        <w:t>202</w:t>
      </w:r>
      <w:r w:rsidR="000A0DEA">
        <w:rPr>
          <w:color w:val="000000"/>
          <w:szCs w:val="24"/>
          <w:shd w:val="clear" w:color="auto" w:fill="FFFFFF"/>
          <w:lang w:eastAsia="lt-LT"/>
        </w:rPr>
        <w:t>5</w:t>
      </w:r>
      <w:r>
        <w:rPr>
          <w:color w:val="000000"/>
          <w:szCs w:val="24"/>
          <w:shd w:val="clear" w:color="auto" w:fill="FFFFFF"/>
          <w:lang w:eastAsia="lt-LT"/>
        </w:rPr>
        <w:t xml:space="preserve"> m. </w:t>
      </w:r>
      <w:r w:rsidR="00F603A8">
        <w:rPr>
          <w:color w:val="000000"/>
          <w:szCs w:val="24"/>
          <w:shd w:val="clear" w:color="auto" w:fill="FFFFFF"/>
          <w:lang w:eastAsia="lt-LT"/>
        </w:rPr>
        <w:t>liepos</w:t>
      </w:r>
      <w:r w:rsidR="00152B07">
        <w:rPr>
          <w:color w:val="000000"/>
          <w:szCs w:val="24"/>
          <w:shd w:val="clear" w:color="auto" w:fill="FFFFFF"/>
          <w:lang w:eastAsia="lt-LT"/>
        </w:rPr>
        <w:t xml:space="preserve"> </w:t>
      </w:r>
      <w:r w:rsidR="00F603A8">
        <w:rPr>
          <w:color w:val="000000"/>
          <w:szCs w:val="24"/>
          <w:shd w:val="clear" w:color="auto" w:fill="FFFFFF"/>
          <w:lang w:eastAsia="lt-LT"/>
        </w:rPr>
        <w:t>4</w:t>
      </w:r>
      <w:r>
        <w:rPr>
          <w:color w:val="000000"/>
          <w:szCs w:val="24"/>
          <w:shd w:val="clear" w:color="auto" w:fill="FFFFFF"/>
          <w:lang w:eastAsia="lt-LT"/>
        </w:rPr>
        <w:t xml:space="preserve"> d.</w:t>
      </w:r>
    </w:p>
    <w:p w14:paraId="4A1699BD" w14:textId="77777777" w:rsidR="00AA6F8D" w:rsidRDefault="00AA6F8D" w:rsidP="00AA6F8D">
      <w:pPr>
        <w:widowControl w:val="0"/>
        <w:jc w:val="center"/>
        <w:rPr>
          <w:color w:val="000000"/>
          <w:szCs w:val="24"/>
          <w:shd w:val="clear" w:color="auto" w:fill="FFFFFF"/>
          <w:lang w:eastAsia="lt-LT"/>
        </w:rPr>
      </w:pPr>
      <w:r>
        <w:rPr>
          <w:color w:val="000000"/>
          <w:szCs w:val="24"/>
          <w:shd w:val="clear" w:color="auto" w:fill="FFFFFF"/>
          <w:lang w:eastAsia="lt-LT"/>
        </w:rPr>
        <w:t>Alytus</w:t>
      </w:r>
    </w:p>
    <w:p w14:paraId="6014B536" w14:textId="77777777" w:rsidR="00AA6F8D" w:rsidRDefault="00AA6F8D" w:rsidP="00AA6F8D">
      <w:pPr>
        <w:widowControl w:val="0"/>
        <w:suppressAutoHyphens/>
        <w:jc w:val="center"/>
        <w:textAlignment w:val="baseline"/>
        <w:outlineLvl w:val="4"/>
        <w:rPr>
          <w:snapToGrid w:val="0"/>
        </w:rPr>
      </w:pPr>
    </w:p>
    <w:p w14:paraId="1578B262" w14:textId="77777777" w:rsidR="00683188" w:rsidRDefault="00AA6F8D" w:rsidP="00102E1F">
      <w:pPr>
        <w:widowControl w:val="0"/>
        <w:tabs>
          <w:tab w:val="left" w:pos="1705"/>
        </w:tabs>
        <w:ind w:firstLine="709"/>
        <w:jc w:val="both"/>
        <w:rPr>
          <w:color w:val="000000"/>
          <w:szCs w:val="24"/>
        </w:rPr>
      </w:pPr>
      <w:r>
        <w:rPr>
          <w:b/>
          <w:color w:val="000000"/>
          <w:szCs w:val="24"/>
        </w:rPr>
        <w:t>Sprendimo</w:t>
      </w:r>
      <w:r w:rsidR="00683188">
        <w:rPr>
          <w:b/>
          <w:color w:val="000000"/>
          <w:szCs w:val="24"/>
        </w:rPr>
        <w:t xml:space="preserve"> projekto tikslai ir uždaviniai:</w:t>
      </w:r>
      <w:r>
        <w:rPr>
          <w:color w:val="000000"/>
          <w:szCs w:val="24"/>
        </w:rPr>
        <w:t xml:space="preserve"> </w:t>
      </w:r>
    </w:p>
    <w:p w14:paraId="5260244E" w14:textId="77777777" w:rsidR="004F472B" w:rsidRDefault="004139A4" w:rsidP="00314082">
      <w:pPr>
        <w:widowControl w:val="0"/>
        <w:tabs>
          <w:tab w:val="left" w:pos="1705"/>
        </w:tabs>
        <w:ind w:firstLine="709"/>
        <w:jc w:val="both"/>
        <w:rPr>
          <w:color w:val="000000"/>
          <w:szCs w:val="24"/>
        </w:rPr>
      </w:pPr>
      <w:r>
        <w:rPr>
          <w:color w:val="000000"/>
          <w:szCs w:val="24"/>
        </w:rPr>
        <w:t xml:space="preserve">Parengto sprendimo projekto tikslas – </w:t>
      </w:r>
      <w:r w:rsidR="00F603A8">
        <w:rPr>
          <w:color w:val="000000"/>
          <w:szCs w:val="24"/>
        </w:rPr>
        <w:t>atnaujinti finansinės paramos teikimo smulkaus ir vidutinio verslo subjektams skyrimo tvarkos aprašą, jį papildyti naujomis paramos priemonėmis ir pritaikyti galiojantiems teisės aktams</w:t>
      </w:r>
      <w:r w:rsidR="00314082" w:rsidRPr="00314082">
        <w:rPr>
          <w:color w:val="000000"/>
          <w:szCs w:val="24"/>
        </w:rPr>
        <w:t>.</w:t>
      </w:r>
    </w:p>
    <w:p w14:paraId="4D5DA1D9" w14:textId="77777777" w:rsidR="00AA6F8D" w:rsidRDefault="00AA6F8D" w:rsidP="00314082">
      <w:pPr>
        <w:widowControl w:val="0"/>
        <w:tabs>
          <w:tab w:val="left" w:pos="1705"/>
        </w:tabs>
        <w:ind w:firstLine="709"/>
        <w:jc w:val="both"/>
        <w:rPr>
          <w:b/>
          <w:color w:val="000000"/>
          <w:szCs w:val="24"/>
        </w:rPr>
      </w:pPr>
      <w:r>
        <w:rPr>
          <w:b/>
          <w:color w:val="000000"/>
          <w:szCs w:val="24"/>
        </w:rPr>
        <w:t>Siūlomos teisinio reguliavimo nuostatos:</w:t>
      </w:r>
    </w:p>
    <w:p w14:paraId="1C16CFAF" w14:textId="77777777" w:rsidR="00102E1F" w:rsidRDefault="005849C9" w:rsidP="00102E1F">
      <w:pPr>
        <w:ind w:firstLine="709"/>
        <w:jc w:val="both"/>
        <w:rPr>
          <w:rFonts w:eastAsia="Calibri"/>
          <w:szCs w:val="24"/>
        </w:rPr>
      </w:pPr>
      <w:r>
        <w:rPr>
          <w:rFonts w:eastAsia="Calibri"/>
          <w:szCs w:val="24"/>
        </w:rPr>
        <w:t xml:space="preserve">Alytaus rajono savivaldybės  tarybos sprendimo „Dėl </w:t>
      </w:r>
      <w:r w:rsidR="00F603A8">
        <w:rPr>
          <w:color w:val="000000"/>
          <w:szCs w:val="24"/>
        </w:rPr>
        <w:t>finansinės paramos teikimo smulkaus ir vidutinio verslo subjektams tvarkos aprašo patvirtinimo</w:t>
      </w:r>
      <w:r>
        <w:rPr>
          <w:color w:val="000000"/>
          <w:szCs w:val="24"/>
        </w:rPr>
        <w:t>“ projektas parengtas vadovaujantis</w:t>
      </w:r>
      <w:r>
        <w:rPr>
          <w:rFonts w:eastAsia="Calibri"/>
          <w:szCs w:val="24"/>
        </w:rPr>
        <w:t xml:space="preserve"> </w:t>
      </w:r>
      <w:r w:rsidR="00102E1F">
        <w:rPr>
          <w:rFonts w:eastAsia="Calibri"/>
          <w:szCs w:val="24"/>
        </w:rPr>
        <w:t xml:space="preserve">Lietuvos Respublikos vietos savivaldos </w:t>
      </w:r>
      <w:r w:rsidR="00F603A8" w:rsidRPr="00F603A8">
        <w:rPr>
          <w:rFonts w:eastAsia="Calibri"/>
          <w:szCs w:val="24"/>
        </w:rPr>
        <w:t xml:space="preserve">įstatymo 6 straipsnio 38 punktu, 15 straipsnio </w:t>
      </w:r>
      <w:r w:rsidR="00A905D8">
        <w:rPr>
          <w:rFonts w:eastAsia="Calibri"/>
          <w:szCs w:val="24"/>
        </w:rPr>
        <w:t>2</w:t>
      </w:r>
      <w:r w:rsidR="00F603A8" w:rsidRPr="00F603A8">
        <w:rPr>
          <w:rFonts w:eastAsia="Calibri"/>
          <w:szCs w:val="24"/>
        </w:rPr>
        <w:t xml:space="preserve"> dali</w:t>
      </w:r>
      <w:r w:rsidR="00A905D8">
        <w:rPr>
          <w:rFonts w:eastAsia="Calibri"/>
          <w:szCs w:val="24"/>
        </w:rPr>
        <w:t>es 14 punktu</w:t>
      </w:r>
      <w:r w:rsidR="001D265C">
        <w:rPr>
          <w:rFonts w:eastAsia="Calibri"/>
          <w:szCs w:val="24"/>
        </w:rPr>
        <w:t>, kuri</w:t>
      </w:r>
      <w:r w:rsidR="00A905D8">
        <w:rPr>
          <w:rFonts w:eastAsia="Calibri"/>
          <w:szCs w:val="24"/>
        </w:rPr>
        <w:t>e</w:t>
      </w:r>
      <w:r w:rsidR="001D265C">
        <w:rPr>
          <w:rFonts w:eastAsia="Calibri"/>
          <w:szCs w:val="24"/>
        </w:rPr>
        <w:t xml:space="preserve"> numato, kad </w:t>
      </w:r>
      <w:r w:rsidR="00EF31DC">
        <w:rPr>
          <w:rFonts w:eastAsia="Calibri"/>
          <w:szCs w:val="24"/>
        </w:rPr>
        <w:t xml:space="preserve">savivaldybės </w:t>
      </w:r>
      <w:r w:rsidR="00A905D8">
        <w:rPr>
          <w:rFonts w:eastAsia="Calibri"/>
          <w:szCs w:val="24"/>
        </w:rPr>
        <w:t xml:space="preserve">savarankiška funkcija </w:t>
      </w:r>
      <w:r w:rsidR="000D4AEC">
        <w:rPr>
          <w:rFonts w:eastAsia="Calibri"/>
          <w:szCs w:val="24"/>
        </w:rPr>
        <w:t xml:space="preserve">yra </w:t>
      </w:r>
      <w:r w:rsidR="00A905D8" w:rsidRPr="00A905D8">
        <w:rPr>
          <w:rFonts w:eastAsia="Calibri"/>
          <w:szCs w:val="24"/>
        </w:rPr>
        <w:t>sąlygų verslo ir turizmo plėtrai sudarymas ir šios veiklos skatinimas</w:t>
      </w:r>
      <w:r w:rsidR="00A905D8">
        <w:rPr>
          <w:rFonts w:eastAsia="Calibri"/>
          <w:szCs w:val="24"/>
        </w:rPr>
        <w:t xml:space="preserve">, bei savivaldybės tarybos kompetencija yra </w:t>
      </w:r>
      <w:r w:rsidR="00A905D8" w:rsidRPr="00A905D8">
        <w:rPr>
          <w:rFonts w:eastAsia="Calibri"/>
          <w:szCs w:val="24"/>
        </w:rPr>
        <w:t> subsidijų ir kompensacijų skyrimo naujas darbo vietas steigiančioms visų teisinių formų įmonėms tvarkos nustatymas</w:t>
      </w:r>
      <w:r>
        <w:rPr>
          <w:rFonts w:eastAsia="Calibri"/>
          <w:szCs w:val="24"/>
        </w:rPr>
        <w:t>.</w:t>
      </w:r>
    </w:p>
    <w:p w14:paraId="322A3BD9" w14:textId="77777777" w:rsidR="00312CBC" w:rsidRPr="00312CBC" w:rsidRDefault="00312CBC" w:rsidP="00312CBC">
      <w:pPr>
        <w:ind w:firstLine="709"/>
        <w:jc w:val="both"/>
        <w:rPr>
          <w:rFonts w:eastAsia="Calibri"/>
          <w:szCs w:val="24"/>
        </w:rPr>
      </w:pPr>
      <w:r w:rsidRPr="00312CBC">
        <w:rPr>
          <w:rFonts w:eastAsia="Calibri"/>
          <w:szCs w:val="24"/>
        </w:rPr>
        <w:t xml:space="preserve">Sprendimo projektas parengtas vadovaujantis </w:t>
      </w:r>
      <w:r w:rsidR="00A905D8" w:rsidRPr="00A905D8">
        <w:rPr>
          <w:rFonts w:eastAsia="Calibri"/>
          <w:szCs w:val="24"/>
        </w:rPr>
        <w:t>Lietuvos Respublikos smulkiojo ir vidutinio verslo plėtros įstatymo 5 straipsnio 1 dalimi, 6 straipsnio 2 punktu bei 7 straipsniu</w:t>
      </w:r>
      <w:r w:rsidR="00A905D8">
        <w:rPr>
          <w:rFonts w:eastAsia="Calibri"/>
          <w:szCs w:val="24"/>
        </w:rPr>
        <w:t>, kurie numato, kad v</w:t>
      </w:r>
      <w:r w:rsidR="00A905D8" w:rsidRPr="00A905D8">
        <w:rPr>
          <w:rFonts w:eastAsia="Calibri"/>
          <w:szCs w:val="24"/>
        </w:rPr>
        <w:t>alstybės parama smulkiojo ir vidutinio verslo subjektams teikiama pagal valstybės institucijų ir įstaigų planavimo dokumentuose nurodytas priemones ir pagal priemones, nurodytas savivaldybių strateginio planavimo dokumentuose</w:t>
      </w:r>
      <w:r w:rsidR="00A905D8">
        <w:rPr>
          <w:rFonts w:eastAsia="Calibri"/>
          <w:szCs w:val="24"/>
        </w:rPr>
        <w:t>, taip pat numatoma, kad smulkaus ir vidutinio verslo įmonėms gali būti taikomos finansinės paramos priemonės.</w:t>
      </w:r>
    </w:p>
    <w:p w14:paraId="1946D46B" w14:textId="517902F6" w:rsidR="00312CBC" w:rsidRDefault="00312CBC" w:rsidP="00102E1F">
      <w:pPr>
        <w:ind w:firstLine="709"/>
        <w:jc w:val="both"/>
        <w:rPr>
          <w:rFonts w:eastAsia="Calibri"/>
          <w:szCs w:val="24"/>
        </w:rPr>
      </w:pPr>
      <w:r w:rsidRPr="00312CBC">
        <w:rPr>
          <w:rFonts w:eastAsia="Calibri"/>
          <w:szCs w:val="24"/>
        </w:rPr>
        <w:t xml:space="preserve">Taip pat </w:t>
      </w:r>
      <w:r w:rsidR="00A905D8" w:rsidRPr="00A905D8">
        <w:rPr>
          <w:rFonts w:eastAsia="Calibri"/>
          <w:szCs w:val="24"/>
        </w:rPr>
        <w:t xml:space="preserve">Lietuvos Respublikos jaunimo politikos pagrindų įstatymo 2 straipsnio </w:t>
      </w:r>
      <w:r w:rsidR="009072D8">
        <w:rPr>
          <w:rFonts w:eastAsia="Calibri"/>
          <w:szCs w:val="24"/>
        </w:rPr>
        <w:t>4</w:t>
      </w:r>
      <w:r w:rsidR="00A905D8" w:rsidRPr="00A905D8">
        <w:rPr>
          <w:rFonts w:eastAsia="Calibri"/>
          <w:szCs w:val="24"/>
        </w:rPr>
        <w:t xml:space="preserve"> dalimi, įgyvendindama Lietuvos Respublikos Vyriausybės 1995 m. lapkričio 30 d. nutarimą Nr. 1509 „Dėl moksleivių ir studentų imitacinių bendrovių“, vykdydama Alytaus rajono savivaldybės 2021–2028 metų strateginio plėtros plano, patvirtinto Alytaus rajono savivaldybės tarybos 2020 m. gruodžio 28 d. sprendimu Nr. K-268 „Dėl Alytaus rajono savivaldybės 2021–2028 metų strateginio plėtros plano patvirtinimo“, 1 prioriteto „Tvari, darni, inovatyvi ekonomikos plėtra ir išvystyta infrastruktūra“ 1.1 tikslo „Plėtoti tvarų žemės ir miškų ūkį, vystyti konkurencingą tvarų verslą“ 1.1.4. priemonę „Skatinti gyventojų ir bendruomenių verslumą, kaimo vietovių gyvybingumą“</w:t>
      </w:r>
      <w:r w:rsidR="000E1F90">
        <w:rPr>
          <w:rFonts w:eastAsia="Calibri"/>
          <w:szCs w:val="24"/>
        </w:rPr>
        <w:t>.</w:t>
      </w:r>
    </w:p>
    <w:p w14:paraId="4D4FC584" w14:textId="77777777" w:rsidR="00AA6F8D" w:rsidRPr="00683188" w:rsidRDefault="00AA6F8D" w:rsidP="00102E1F">
      <w:pPr>
        <w:ind w:firstLine="709"/>
        <w:jc w:val="both"/>
        <w:rPr>
          <w:color w:val="000000"/>
          <w:szCs w:val="24"/>
          <w:lang w:eastAsia="lt-LT"/>
        </w:rPr>
      </w:pPr>
      <w:r>
        <w:rPr>
          <w:b/>
          <w:szCs w:val="24"/>
        </w:rPr>
        <w:t xml:space="preserve">Laukiami rezultatai: </w:t>
      </w:r>
    </w:p>
    <w:p w14:paraId="08593F16" w14:textId="77777777" w:rsidR="00352531" w:rsidRPr="00352531" w:rsidRDefault="00102E1F" w:rsidP="00102E1F">
      <w:pPr>
        <w:tabs>
          <w:tab w:val="left" w:pos="993"/>
        </w:tabs>
        <w:ind w:firstLine="709"/>
        <w:jc w:val="both"/>
        <w:rPr>
          <w:color w:val="000000"/>
          <w:szCs w:val="24"/>
          <w:lang w:eastAsia="lt-LT"/>
        </w:rPr>
      </w:pPr>
      <w:r>
        <w:rPr>
          <w:color w:val="000000"/>
          <w:szCs w:val="24"/>
          <w:lang w:eastAsia="lt-LT"/>
        </w:rPr>
        <w:t>Pritarus šiam Alytaus rajono savivaldybės tarybos sprendimo projektui</w:t>
      </w:r>
      <w:r w:rsidR="000E1F90">
        <w:rPr>
          <w:color w:val="000000"/>
          <w:szCs w:val="24"/>
          <w:lang w:eastAsia="lt-LT"/>
        </w:rPr>
        <w:t xml:space="preserve"> būtų patvirtinta nauja paramos smulkaus ir vidutinio verslo subjektams tvarka ir priemonės. Tai suteiks naujų galimybių verslams gauti papildomų paskatinimo priemonių ir atitiks galiojančius teisės aktus. </w:t>
      </w:r>
    </w:p>
    <w:p w14:paraId="62D5D235" w14:textId="77777777" w:rsidR="00AA6F8D" w:rsidRDefault="00AA6F8D" w:rsidP="00AA6F8D">
      <w:pPr>
        <w:autoSpaceDE w:val="0"/>
        <w:adjustRightInd w:val="0"/>
        <w:ind w:firstLine="567"/>
        <w:jc w:val="both"/>
        <w:rPr>
          <w:color w:val="000000"/>
        </w:rPr>
      </w:pPr>
    </w:p>
    <w:p w14:paraId="3FEE2354" w14:textId="77777777" w:rsidR="00754F79" w:rsidRDefault="000E1F90" w:rsidP="000748FD">
      <w:pPr>
        <w:widowControl w:val="0"/>
        <w:tabs>
          <w:tab w:val="right" w:pos="9638"/>
        </w:tabs>
        <w:suppressAutoHyphens/>
        <w:rPr>
          <w:color w:val="000000"/>
          <w:szCs w:val="24"/>
          <w:lang w:eastAsia="lt-LT"/>
        </w:rPr>
      </w:pPr>
      <w:r>
        <w:rPr>
          <w:szCs w:val="24"/>
        </w:rPr>
        <w:t>Administracijos patarėja verslo plėtros klausimais</w:t>
      </w:r>
      <w:r w:rsidR="000748FD">
        <w:rPr>
          <w:szCs w:val="24"/>
        </w:rPr>
        <w:tab/>
      </w:r>
      <w:r>
        <w:rPr>
          <w:szCs w:val="24"/>
        </w:rPr>
        <w:t>Ieva Stalevičiūtė</w:t>
      </w:r>
    </w:p>
    <w:sectPr w:rsidR="00754F79" w:rsidSect="00811E2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34F0" w14:textId="77777777" w:rsidR="00C612CF" w:rsidRDefault="00C612CF">
      <w:r>
        <w:separator/>
      </w:r>
    </w:p>
  </w:endnote>
  <w:endnote w:type="continuationSeparator" w:id="0">
    <w:p w14:paraId="56DCD61B" w14:textId="77777777" w:rsidR="00C612CF" w:rsidRDefault="00C6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horndale">
    <w:altName w:val="Times New Roman"/>
    <w:charset w:val="00"/>
    <w:family w:val="auto"/>
    <w:pitch w:val="default"/>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06BF1" w14:textId="77777777" w:rsidR="00C612CF" w:rsidRDefault="00C612CF">
      <w:r>
        <w:separator/>
      </w:r>
    </w:p>
  </w:footnote>
  <w:footnote w:type="continuationSeparator" w:id="0">
    <w:p w14:paraId="76900766" w14:textId="77777777" w:rsidR="00C612CF" w:rsidRDefault="00C6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7289"/>
    <w:multiLevelType w:val="multilevel"/>
    <w:tmpl w:val="5E2422CC"/>
    <w:lvl w:ilvl="0">
      <w:start w:val="1"/>
      <w:numFmt w:val="decimal"/>
      <w:suff w:val="space"/>
      <w:lvlText w:val="%1."/>
      <w:lvlJc w:val="left"/>
      <w:pPr>
        <w:ind w:left="1069" w:hanging="360"/>
      </w:pPr>
      <w:rPr>
        <w:b w:val="0"/>
        <w:bCs w:val="0"/>
        <w:i w:val="0"/>
        <w:iCs w:val="0"/>
      </w:rPr>
    </w:lvl>
    <w:lvl w:ilvl="1">
      <w:start w:val="5"/>
      <w:numFmt w:val="decimal"/>
      <w:isLgl/>
      <w:lvlText w:val="%1.%2."/>
      <w:lvlJc w:val="left"/>
      <w:pPr>
        <w:ind w:left="1294" w:hanging="585"/>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 w15:restartNumberingAfterBreak="0">
    <w:nsid w:val="19D12315"/>
    <w:multiLevelType w:val="hybridMultilevel"/>
    <w:tmpl w:val="5C7803B0"/>
    <w:lvl w:ilvl="0" w:tplc="88744A5E">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23302289"/>
    <w:multiLevelType w:val="hybridMultilevel"/>
    <w:tmpl w:val="745C7E2A"/>
    <w:lvl w:ilvl="0" w:tplc="FE742A8A">
      <w:start w:val="1"/>
      <w:numFmt w:val="bullet"/>
      <w:suff w:val="space"/>
      <w:lvlText w:val=""/>
      <w:lvlJc w:val="left"/>
      <w:pPr>
        <w:ind w:left="720" w:hanging="360"/>
      </w:pPr>
      <w:rPr>
        <w:rFonts w:ascii="Wingdings" w:hAnsi="Wingdings"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A7727A4"/>
    <w:multiLevelType w:val="multilevel"/>
    <w:tmpl w:val="6890F996"/>
    <w:lvl w:ilvl="0">
      <w:start w:val="4"/>
      <w:numFmt w:val="decimal"/>
      <w:suff w:val="space"/>
      <w:lvlText w:val="%1."/>
      <w:lvlJc w:val="left"/>
      <w:pPr>
        <w:ind w:left="360" w:hanging="360"/>
      </w:pPr>
      <w:rPr>
        <w:b w:val="0"/>
        <w:bCs w:val="0"/>
      </w:rPr>
    </w:lvl>
    <w:lvl w:ilvl="1">
      <w:start w:val="1"/>
      <w:numFmt w:val="decimal"/>
      <w:suff w:val="space"/>
      <w:lvlText w:val="%1.%2."/>
      <w:lvlJc w:val="left"/>
      <w:pPr>
        <w:ind w:left="360" w:hanging="360"/>
      </w:pPr>
      <w:rPr>
        <w:b w:val="0"/>
        <w:bCs/>
      </w:rPr>
    </w:lvl>
    <w:lvl w:ilvl="2">
      <w:start w:val="1"/>
      <w:numFmt w:val="decimal"/>
      <w:suff w:val="space"/>
      <w:lvlText w:val="%1.%2.%3."/>
      <w:lvlJc w:val="left"/>
      <w:pPr>
        <w:ind w:left="720" w:hanging="720"/>
      </w:pPr>
      <w:rPr>
        <w:b w:val="0"/>
        <w:bCs/>
      </w:rPr>
    </w:lvl>
    <w:lvl w:ilvl="3">
      <w:start w:val="1"/>
      <w:numFmt w:val="decimal"/>
      <w:suff w:val="space"/>
      <w:lvlText w:val="%1.%2.%3.%4."/>
      <w:lvlJc w:val="left"/>
      <w:pPr>
        <w:ind w:left="720" w:hanging="720"/>
      </w:pPr>
      <w:rPr>
        <w:b w:val="0"/>
        <w:bCs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3EB43402"/>
    <w:multiLevelType w:val="hybridMultilevel"/>
    <w:tmpl w:val="A3FA5C6A"/>
    <w:lvl w:ilvl="0" w:tplc="DE46BF3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49743DBF"/>
    <w:multiLevelType w:val="multilevel"/>
    <w:tmpl w:val="91109E80"/>
    <w:lvl w:ilvl="0">
      <w:start w:val="5"/>
      <w:numFmt w:val="decimal"/>
      <w:suff w:val="space"/>
      <w:lvlText w:val="%1."/>
      <w:lvlJc w:val="left"/>
      <w:pPr>
        <w:ind w:left="360" w:hanging="360"/>
      </w:pPr>
      <w:rPr>
        <w:b w:val="0"/>
        <w:bCs w:val="0"/>
      </w:rPr>
    </w:lvl>
    <w:lvl w:ilvl="1">
      <w:start w:val="1"/>
      <w:numFmt w:val="decimal"/>
      <w:suff w:val="space"/>
      <w:lvlText w:val="%1.%2."/>
      <w:lvlJc w:val="left"/>
      <w:pPr>
        <w:ind w:left="360" w:hanging="360"/>
      </w:pPr>
      <w:rPr>
        <w:b w:val="0"/>
        <w:bCs/>
      </w:rPr>
    </w:lvl>
    <w:lvl w:ilvl="2">
      <w:start w:val="1"/>
      <w:numFmt w:val="decimal"/>
      <w:suff w:val="space"/>
      <w:lvlText w:val="%1.%2.%3."/>
      <w:lvlJc w:val="left"/>
      <w:pPr>
        <w:ind w:left="720" w:hanging="720"/>
      </w:pPr>
      <w:rPr>
        <w:b w:val="0"/>
        <w:bCs/>
      </w:rPr>
    </w:lvl>
    <w:lvl w:ilvl="3">
      <w:start w:val="1"/>
      <w:numFmt w:val="decimal"/>
      <w:suff w:val="space"/>
      <w:lvlText w:val="%1.%2.%3.%4."/>
      <w:lvlJc w:val="left"/>
      <w:pPr>
        <w:ind w:left="720" w:hanging="720"/>
      </w:pPr>
      <w:rPr>
        <w:b w:val="0"/>
        <w:bCs w:val="0"/>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15:restartNumberingAfterBreak="0">
    <w:nsid w:val="4FFF1D95"/>
    <w:multiLevelType w:val="hybridMultilevel"/>
    <w:tmpl w:val="1864F952"/>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8FB4EB8"/>
    <w:multiLevelType w:val="hybridMultilevel"/>
    <w:tmpl w:val="72BCF544"/>
    <w:lvl w:ilvl="0" w:tplc="313C12EC">
      <w:start w:val="1"/>
      <w:numFmt w:val="bullet"/>
      <w:suff w:val="space"/>
      <w:lvlText w:val=""/>
      <w:lvlJc w:val="left"/>
      <w:pPr>
        <w:ind w:left="720" w:hanging="360"/>
      </w:pPr>
      <w:rPr>
        <w:rFonts w:ascii="Wingdings" w:hAnsi="Wingdings"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num w:numId="1" w16cid:durableId="487750512">
    <w:abstractNumId w:val="4"/>
  </w:num>
  <w:num w:numId="2" w16cid:durableId="1324578497">
    <w:abstractNumId w:val="1"/>
  </w:num>
  <w:num w:numId="3" w16cid:durableId="281763318">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639049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1955291">
    <w:abstractNumId w:val="6"/>
  </w:num>
  <w:num w:numId="6" w16cid:durableId="1681005390">
    <w:abstractNumId w:val="2"/>
  </w:num>
  <w:num w:numId="7" w16cid:durableId="1096973892">
    <w:abstractNumId w:val="7"/>
  </w:num>
  <w:num w:numId="8" w16cid:durableId="117252662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7E8"/>
    <w:rsid w:val="00003792"/>
    <w:rsid w:val="0000668D"/>
    <w:rsid w:val="000156D0"/>
    <w:rsid w:val="000167EA"/>
    <w:rsid w:val="00020B4F"/>
    <w:rsid w:val="00022BD0"/>
    <w:rsid w:val="00024E81"/>
    <w:rsid w:val="00035386"/>
    <w:rsid w:val="00056782"/>
    <w:rsid w:val="000748FD"/>
    <w:rsid w:val="000946C0"/>
    <w:rsid w:val="000950CB"/>
    <w:rsid w:val="00095200"/>
    <w:rsid w:val="0009569F"/>
    <w:rsid w:val="00096F16"/>
    <w:rsid w:val="000A0DEA"/>
    <w:rsid w:val="000A39B4"/>
    <w:rsid w:val="000B371D"/>
    <w:rsid w:val="000C738C"/>
    <w:rsid w:val="000D1F14"/>
    <w:rsid w:val="000D4AEC"/>
    <w:rsid w:val="000E1E4E"/>
    <w:rsid w:val="000E1F90"/>
    <w:rsid w:val="000F05D2"/>
    <w:rsid w:val="000F172E"/>
    <w:rsid w:val="001013D0"/>
    <w:rsid w:val="00102E1F"/>
    <w:rsid w:val="0010421B"/>
    <w:rsid w:val="0010777E"/>
    <w:rsid w:val="00115F07"/>
    <w:rsid w:val="001265AC"/>
    <w:rsid w:val="001267B4"/>
    <w:rsid w:val="0012720C"/>
    <w:rsid w:val="001360E6"/>
    <w:rsid w:val="00140660"/>
    <w:rsid w:val="00147ABE"/>
    <w:rsid w:val="00150F22"/>
    <w:rsid w:val="00152B07"/>
    <w:rsid w:val="00152EA5"/>
    <w:rsid w:val="00161847"/>
    <w:rsid w:val="00164003"/>
    <w:rsid w:val="001678A4"/>
    <w:rsid w:val="00167B90"/>
    <w:rsid w:val="00172870"/>
    <w:rsid w:val="001738F3"/>
    <w:rsid w:val="00175CC3"/>
    <w:rsid w:val="00182352"/>
    <w:rsid w:val="001826A7"/>
    <w:rsid w:val="00190088"/>
    <w:rsid w:val="00195739"/>
    <w:rsid w:val="00196F45"/>
    <w:rsid w:val="001975B2"/>
    <w:rsid w:val="001A0AD8"/>
    <w:rsid w:val="001A6404"/>
    <w:rsid w:val="001B2E86"/>
    <w:rsid w:val="001B36AF"/>
    <w:rsid w:val="001D265C"/>
    <w:rsid w:val="001D4256"/>
    <w:rsid w:val="001D69E6"/>
    <w:rsid w:val="001E0003"/>
    <w:rsid w:val="001E2198"/>
    <w:rsid w:val="001E30E6"/>
    <w:rsid w:val="001E66E5"/>
    <w:rsid w:val="001F00E6"/>
    <w:rsid w:val="00200C44"/>
    <w:rsid w:val="002022EB"/>
    <w:rsid w:val="00203979"/>
    <w:rsid w:val="002049F9"/>
    <w:rsid w:val="002064DE"/>
    <w:rsid w:val="00214150"/>
    <w:rsid w:val="002145D3"/>
    <w:rsid w:val="002178E0"/>
    <w:rsid w:val="00221A09"/>
    <w:rsid w:val="00221A54"/>
    <w:rsid w:val="0022630F"/>
    <w:rsid w:val="002378A2"/>
    <w:rsid w:val="00240FBC"/>
    <w:rsid w:val="002468C0"/>
    <w:rsid w:val="002553BF"/>
    <w:rsid w:val="00260B31"/>
    <w:rsid w:val="00264E90"/>
    <w:rsid w:val="00270C28"/>
    <w:rsid w:val="002746C5"/>
    <w:rsid w:val="00283BE0"/>
    <w:rsid w:val="00290583"/>
    <w:rsid w:val="00291A24"/>
    <w:rsid w:val="002941FC"/>
    <w:rsid w:val="00297587"/>
    <w:rsid w:val="002A3054"/>
    <w:rsid w:val="002C57A1"/>
    <w:rsid w:val="002D24A6"/>
    <w:rsid w:val="002D26F4"/>
    <w:rsid w:val="002E1F19"/>
    <w:rsid w:val="002E2654"/>
    <w:rsid w:val="002E32AB"/>
    <w:rsid w:val="002F0F7D"/>
    <w:rsid w:val="00302D47"/>
    <w:rsid w:val="00311124"/>
    <w:rsid w:val="003117F0"/>
    <w:rsid w:val="00312CBC"/>
    <w:rsid w:val="003130ED"/>
    <w:rsid w:val="00314082"/>
    <w:rsid w:val="00315147"/>
    <w:rsid w:val="0032298F"/>
    <w:rsid w:val="0032623C"/>
    <w:rsid w:val="00337311"/>
    <w:rsid w:val="0034560B"/>
    <w:rsid w:val="00347E07"/>
    <w:rsid w:val="00352531"/>
    <w:rsid w:val="00362D41"/>
    <w:rsid w:val="00362E5E"/>
    <w:rsid w:val="00363CA2"/>
    <w:rsid w:val="003757E3"/>
    <w:rsid w:val="00377D28"/>
    <w:rsid w:val="003861A6"/>
    <w:rsid w:val="003878C2"/>
    <w:rsid w:val="003A3CBD"/>
    <w:rsid w:val="003B444A"/>
    <w:rsid w:val="003B7F50"/>
    <w:rsid w:val="003C2E7C"/>
    <w:rsid w:val="003C5CD9"/>
    <w:rsid w:val="003E20A0"/>
    <w:rsid w:val="003E21DF"/>
    <w:rsid w:val="003E4474"/>
    <w:rsid w:val="003F38FC"/>
    <w:rsid w:val="003F692B"/>
    <w:rsid w:val="004008C5"/>
    <w:rsid w:val="00405EF7"/>
    <w:rsid w:val="00406C99"/>
    <w:rsid w:val="004107D3"/>
    <w:rsid w:val="004111F8"/>
    <w:rsid w:val="00411530"/>
    <w:rsid w:val="00413749"/>
    <w:rsid w:val="004139A4"/>
    <w:rsid w:val="00416186"/>
    <w:rsid w:val="0042273C"/>
    <w:rsid w:val="0043450C"/>
    <w:rsid w:val="004352B2"/>
    <w:rsid w:val="00443750"/>
    <w:rsid w:val="00460FDE"/>
    <w:rsid w:val="00475CAB"/>
    <w:rsid w:val="004767BE"/>
    <w:rsid w:val="004768E8"/>
    <w:rsid w:val="00480AF4"/>
    <w:rsid w:val="004856CA"/>
    <w:rsid w:val="004A026E"/>
    <w:rsid w:val="004B01C9"/>
    <w:rsid w:val="004B26CE"/>
    <w:rsid w:val="004B3673"/>
    <w:rsid w:val="004B4D28"/>
    <w:rsid w:val="004C4230"/>
    <w:rsid w:val="004D1612"/>
    <w:rsid w:val="004D4C97"/>
    <w:rsid w:val="004D5AE3"/>
    <w:rsid w:val="004F472B"/>
    <w:rsid w:val="004F6999"/>
    <w:rsid w:val="004F7DC8"/>
    <w:rsid w:val="00504525"/>
    <w:rsid w:val="0050725A"/>
    <w:rsid w:val="005115D4"/>
    <w:rsid w:val="00513D7C"/>
    <w:rsid w:val="00520D14"/>
    <w:rsid w:val="00531F6C"/>
    <w:rsid w:val="005325D4"/>
    <w:rsid w:val="005327E2"/>
    <w:rsid w:val="005337E9"/>
    <w:rsid w:val="00533E63"/>
    <w:rsid w:val="00547F42"/>
    <w:rsid w:val="00551F6A"/>
    <w:rsid w:val="00556259"/>
    <w:rsid w:val="005576B2"/>
    <w:rsid w:val="0056012E"/>
    <w:rsid w:val="005605C3"/>
    <w:rsid w:val="0056133C"/>
    <w:rsid w:val="005849C9"/>
    <w:rsid w:val="005A3E99"/>
    <w:rsid w:val="005B13DF"/>
    <w:rsid w:val="005B7C19"/>
    <w:rsid w:val="005C3F70"/>
    <w:rsid w:val="005D1C75"/>
    <w:rsid w:val="005D47E8"/>
    <w:rsid w:val="005D4922"/>
    <w:rsid w:val="005E67AE"/>
    <w:rsid w:val="005E6D2E"/>
    <w:rsid w:val="005F4D6B"/>
    <w:rsid w:val="005F518F"/>
    <w:rsid w:val="005F6349"/>
    <w:rsid w:val="0060068A"/>
    <w:rsid w:val="00623A3D"/>
    <w:rsid w:val="006257FF"/>
    <w:rsid w:val="00632621"/>
    <w:rsid w:val="006502FE"/>
    <w:rsid w:val="00656F3D"/>
    <w:rsid w:val="00665B0D"/>
    <w:rsid w:val="0067194C"/>
    <w:rsid w:val="006754E7"/>
    <w:rsid w:val="00675BA5"/>
    <w:rsid w:val="00683188"/>
    <w:rsid w:val="0069557B"/>
    <w:rsid w:val="0069696C"/>
    <w:rsid w:val="006A0905"/>
    <w:rsid w:val="006A6877"/>
    <w:rsid w:val="006B1990"/>
    <w:rsid w:val="006C10E5"/>
    <w:rsid w:val="006C1DF4"/>
    <w:rsid w:val="006C4A0A"/>
    <w:rsid w:val="006C6463"/>
    <w:rsid w:val="006D06F1"/>
    <w:rsid w:val="006E1F7A"/>
    <w:rsid w:val="006E37B4"/>
    <w:rsid w:val="006E4164"/>
    <w:rsid w:val="006E55A2"/>
    <w:rsid w:val="006E5B27"/>
    <w:rsid w:val="0070429F"/>
    <w:rsid w:val="00712CEE"/>
    <w:rsid w:val="0072104D"/>
    <w:rsid w:val="007266D3"/>
    <w:rsid w:val="00727DD3"/>
    <w:rsid w:val="007351DA"/>
    <w:rsid w:val="00737FA6"/>
    <w:rsid w:val="0075025F"/>
    <w:rsid w:val="00754472"/>
    <w:rsid w:val="00754F79"/>
    <w:rsid w:val="00760DAB"/>
    <w:rsid w:val="00766978"/>
    <w:rsid w:val="00766EB8"/>
    <w:rsid w:val="007767EF"/>
    <w:rsid w:val="00793E61"/>
    <w:rsid w:val="0079504A"/>
    <w:rsid w:val="007A05C6"/>
    <w:rsid w:val="007A3E08"/>
    <w:rsid w:val="007B18B4"/>
    <w:rsid w:val="007B3962"/>
    <w:rsid w:val="007B503A"/>
    <w:rsid w:val="007B66F9"/>
    <w:rsid w:val="007B73CF"/>
    <w:rsid w:val="007D35D6"/>
    <w:rsid w:val="007D3C98"/>
    <w:rsid w:val="007E2777"/>
    <w:rsid w:val="007E2EC1"/>
    <w:rsid w:val="007E416A"/>
    <w:rsid w:val="007F0FA5"/>
    <w:rsid w:val="007F78B4"/>
    <w:rsid w:val="00800169"/>
    <w:rsid w:val="008030FA"/>
    <w:rsid w:val="0080500C"/>
    <w:rsid w:val="008069AC"/>
    <w:rsid w:val="00811E23"/>
    <w:rsid w:val="008134DD"/>
    <w:rsid w:val="00824570"/>
    <w:rsid w:val="00832DC7"/>
    <w:rsid w:val="00840128"/>
    <w:rsid w:val="0084667C"/>
    <w:rsid w:val="008525B8"/>
    <w:rsid w:val="00854F19"/>
    <w:rsid w:val="00864339"/>
    <w:rsid w:val="008710EF"/>
    <w:rsid w:val="00875796"/>
    <w:rsid w:val="0087584D"/>
    <w:rsid w:val="0087793F"/>
    <w:rsid w:val="00887E7C"/>
    <w:rsid w:val="008937BB"/>
    <w:rsid w:val="008950FA"/>
    <w:rsid w:val="008956CE"/>
    <w:rsid w:val="00896F83"/>
    <w:rsid w:val="008A06EC"/>
    <w:rsid w:val="008A21AF"/>
    <w:rsid w:val="008A357F"/>
    <w:rsid w:val="008C44A0"/>
    <w:rsid w:val="008E51DB"/>
    <w:rsid w:val="008E65C2"/>
    <w:rsid w:val="008F0F58"/>
    <w:rsid w:val="008F1D78"/>
    <w:rsid w:val="009023AE"/>
    <w:rsid w:val="0090489E"/>
    <w:rsid w:val="009072D8"/>
    <w:rsid w:val="00910211"/>
    <w:rsid w:val="00922CDF"/>
    <w:rsid w:val="009257A1"/>
    <w:rsid w:val="00926F1C"/>
    <w:rsid w:val="00930CF3"/>
    <w:rsid w:val="009319C4"/>
    <w:rsid w:val="009341C0"/>
    <w:rsid w:val="00942FD6"/>
    <w:rsid w:val="00945A51"/>
    <w:rsid w:val="00950664"/>
    <w:rsid w:val="0095187C"/>
    <w:rsid w:val="00957CF2"/>
    <w:rsid w:val="00963C4B"/>
    <w:rsid w:val="00970B28"/>
    <w:rsid w:val="00990561"/>
    <w:rsid w:val="009A33E5"/>
    <w:rsid w:val="009A3464"/>
    <w:rsid w:val="009A5DD8"/>
    <w:rsid w:val="009A6A0A"/>
    <w:rsid w:val="009B209E"/>
    <w:rsid w:val="009B3E2F"/>
    <w:rsid w:val="009B73EB"/>
    <w:rsid w:val="009C0559"/>
    <w:rsid w:val="009C22E6"/>
    <w:rsid w:val="009D15D2"/>
    <w:rsid w:val="009F025D"/>
    <w:rsid w:val="009F06A6"/>
    <w:rsid w:val="009F1590"/>
    <w:rsid w:val="009F3553"/>
    <w:rsid w:val="009F4636"/>
    <w:rsid w:val="00A011D8"/>
    <w:rsid w:val="00A04FAD"/>
    <w:rsid w:val="00A06F26"/>
    <w:rsid w:val="00A10D43"/>
    <w:rsid w:val="00A11D71"/>
    <w:rsid w:val="00A125FA"/>
    <w:rsid w:val="00A239BC"/>
    <w:rsid w:val="00A33187"/>
    <w:rsid w:val="00A364F8"/>
    <w:rsid w:val="00A413C1"/>
    <w:rsid w:val="00A44AD8"/>
    <w:rsid w:val="00A455C8"/>
    <w:rsid w:val="00A4606B"/>
    <w:rsid w:val="00A46B70"/>
    <w:rsid w:val="00A47B03"/>
    <w:rsid w:val="00A71575"/>
    <w:rsid w:val="00A7466F"/>
    <w:rsid w:val="00A75F1B"/>
    <w:rsid w:val="00A905D8"/>
    <w:rsid w:val="00A93172"/>
    <w:rsid w:val="00A95656"/>
    <w:rsid w:val="00A968EB"/>
    <w:rsid w:val="00AA21D9"/>
    <w:rsid w:val="00AA22FB"/>
    <w:rsid w:val="00AA6BC8"/>
    <w:rsid w:val="00AA6BE5"/>
    <w:rsid w:val="00AA6F8D"/>
    <w:rsid w:val="00AD47FB"/>
    <w:rsid w:val="00AD7547"/>
    <w:rsid w:val="00AD7ABE"/>
    <w:rsid w:val="00AE0874"/>
    <w:rsid w:val="00AE3F31"/>
    <w:rsid w:val="00AF6EB4"/>
    <w:rsid w:val="00B015AF"/>
    <w:rsid w:val="00B02FEE"/>
    <w:rsid w:val="00B05325"/>
    <w:rsid w:val="00B06167"/>
    <w:rsid w:val="00B1359C"/>
    <w:rsid w:val="00B17276"/>
    <w:rsid w:val="00B218EC"/>
    <w:rsid w:val="00B22B23"/>
    <w:rsid w:val="00B23FFA"/>
    <w:rsid w:val="00B24A84"/>
    <w:rsid w:val="00B34939"/>
    <w:rsid w:val="00B567E3"/>
    <w:rsid w:val="00B611A7"/>
    <w:rsid w:val="00B73223"/>
    <w:rsid w:val="00B85DEC"/>
    <w:rsid w:val="00B873B3"/>
    <w:rsid w:val="00BB773E"/>
    <w:rsid w:val="00BB7E26"/>
    <w:rsid w:val="00BD446A"/>
    <w:rsid w:val="00BD5AEF"/>
    <w:rsid w:val="00BE3E09"/>
    <w:rsid w:val="00BF7317"/>
    <w:rsid w:val="00C041E0"/>
    <w:rsid w:val="00C1536B"/>
    <w:rsid w:val="00C24991"/>
    <w:rsid w:val="00C27395"/>
    <w:rsid w:val="00C34153"/>
    <w:rsid w:val="00C35E0F"/>
    <w:rsid w:val="00C37D24"/>
    <w:rsid w:val="00C4049B"/>
    <w:rsid w:val="00C40AF6"/>
    <w:rsid w:val="00C40BEE"/>
    <w:rsid w:val="00C422B7"/>
    <w:rsid w:val="00C50883"/>
    <w:rsid w:val="00C5740A"/>
    <w:rsid w:val="00C612CF"/>
    <w:rsid w:val="00C66F7D"/>
    <w:rsid w:val="00C718A0"/>
    <w:rsid w:val="00C71921"/>
    <w:rsid w:val="00C71B55"/>
    <w:rsid w:val="00C827D4"/>
    <w:rsid w:val="00C82E1D"/>
    <w:rsid w:val="00C914AA"/>
    <w:rsid w:val="00C92C8E"/>
    <w:rsid w:val="00CB106C"/>
    <w:rsid w:val="00CC61FE"/>
    <w:rsid w:val="00CE25EC"/>
    <w:rsid w:val="00CE64A1"/>
    <w:rsid w:val="00CF5F51"/>
    <w:rsid w:val="00D048FD"/>
    <w:rsid w:val="00D0532D"/>
    <w:rsid w:val="00D07E64"/>
    <w:rsid w:val="00D34CFB"/>
    <w:rsid w:val="00D50C32"/>
    <w:rsid w:val="00D60D40"/>
    <w:rsid w:val="00D71232"/>
    <w:rsid w:val="00D813B6"/>
    <w:rsid w:val="00D8638B"/>
    <w:rsid w:val="00D86798"/>
    <w:rsid w:val="00D875AF"/>
    <w:rsid w:val="00D96F66"/>
    <w:rsid w:val="00DA794A"/>
    <w:rsid w:val="00DB2CDE"/>
    <w:rsid w:val="00DB39DD"/>
    <w:rsid w:val="00DC27FA"/>
    <w:rsid w:val="00DD134D"/>
    <w:rsid w:val="00DD2EDF"/>
    <w:rsid w:val="00DE2866"/>
    <w:rsid w:val="00DF2CB0"/>
    <w:rsid w:val="00DF2DEC"/>
    <w:rsid w:val="00DF445B"/>
    <w:rsid w:val="00E050E2"/>
    <w:rsid w:val="00E1731D"/>
    <w:rsid w:val="00E21742"/>
    <w:rsid w:val="00E2490B"/>
    <w:rsid w:val="00E27F4E"/>
    <w:rsid w:val="00E3165B"/>
    <w:rsid w:val="00E321B6"/>
    <w:rsid w:val="00E35928"/>
    <w:rsid w:val="00E37A81"/>
    <w:rsid w:val="00E5310C"/>
    <w:rsid w:val="00E55326"/>
    <w:rsid w:val="00E6325B"/>
    <w:rsid w:val="00E65B3F"/>
    <w:rsid w:val="00E76057"/>
    <w:rsid w:val="00E83019"/>
    <w:rsid w:val="00E86797"/>
    <w:rsid w:val="00E87005"/>
    <w:rsid w:val="00E91505"/>
    <w:rsid w:val="00EA3D3C"/>
    <w:rsid w:val="00EA492D"/>
    <w:rsid w:val="00EA5739"/>
    <w:rsid w:val="00EA588A"/>
    <w:rsid w:val="00EC01EF"/>
    <w:rsid w:val="00EC356E"/>
    <w:rsid w:val="00EC380D"/>
    <w:rsid w:val="00ED6DA4"/>
    <w:rsid w:val="00EE1B77"/>
    <w:rsid w:val="00EF079B"/>
    <w:rsid w:val="00EF31DC"/>
    <w:rsid w:val="00F0266B"/>
    <w:rsid w:val="00F14B0D"/>
    <w:rsid w:val="00F15A7F"/>
    <w:rsid w:val="00F25F6F"/>
    <w:rsid w:val="00F27DFB"/>
    <w:rsid w:val="00F47472"/>
    <w:rsid w:val="00F516AA"/>
    <w:rsid w:val="00F53111"/>
    <w:rsid w:val="00F54E6D"/>
    <w:rsid w:val="00F603A8"/>
    <w:rsid w:val="00F62801"/>
    <w:rsid w:val="00F6346B"/>
    <w:rsid w:val="00F7304D"/>
    <w:rsid w:val="00F73FC3"/>
    <w:rsid w:val="00F74CC1"/>
    <w:rsid w:val="00F74F53"/>
    <w:rsid w:val="00F775CB"/>
    <w:rsid w:val="00F77A31"/>
    <w:rsid w:val="00F77D68"/>
    <w:rsid w:val="00F854BD"/>
    <w:rsid w:val="00F90187"/>
    <w:rsid w:val="00FA0F11"/>
    <w:rsid w:val="00FA15B6"/>
    <w:rsid w:val="00FA3A8B"/>
    <w:rsid w:val="00FA409E"/>
    <w:rsid w:val="00FA5A1D"/>
    <w:rsid w:val="00FB1915"/>
    <w:rsid w:val="00FB1EDD"/>
    <w:rsid w:val="00FB298D"/>
    <w:rsid w:val="00FB3550"/>
    <w:rsid w:val="00FB7397"/>
    <w:rsid w:val="00FB797E"/>
    <w:rsid w:val="00FC1C27"/>
    <w:rsid w:val="00FC47DF"/>
    <w:rsid w:val="00FC4CB1"/>
    <w:rsid w:val="00FC7992"/>
    <w:rsid w:val="00FD51CF"/>
    <w:rsid w:val="00FE051B"/>
    <w:rsid w:val="00FE0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14DEB"/>
  <w15:docId w15:val="{B4D6713C-FF48-408F-9808-AA098ECE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47E8"/>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443750"/>
    <w:rPr>
      <w:rFonts w:ascii="Segoe UI" w:hAnsi="Segoe UI" w:cs="Segoe UI"/>
      <w:sz w:val="18"/>
      <w:szCs w:val="18"/>
    </w:rPr>
  </w:style>
  <w:style w:type="character" w:customStyle="1" w:styleId="DebesliotekstasDiagrama">
    <w:name w:val="Debesėlio tekstas Diagrama"/>
    <w:link w:val="Debesliotekstas"/>
    <w:uiPriority w:val="99"/>
    <w:semiHidden/>
    <w:rsid w:val="00443750"/>
    <w:rPr>
      <w:rFonts w:ascii="Segoe UI" w:eastAsia="Times New Roman" w:hAnsi="Segoe UI" w:cs="Segoe UI"/>
      <w:sz w:val="18"/>
      <w:szCs w:val="18"/>
    </w:rPr>
  </w:style>
  <w:style w:type="character" w:styleId="Hipersaitas">
    <w:name w:val="Hyperlink"/>
    <w:unhideWhenUsed/>
    <w:rsid w:val="004D4C97"/>
    <w:rPr>
      <w:color w:val="0000FF"/>
      <w:u w:val="single"/>
    </w:rPr>
  </w:style>
  <w:style w:type="character" w:styleId="Neapdorotaspaminjimas">
    <w:name w:val="Unresolved Mention"/>
    <w:uiPriority w:val="99"/>
    <w:semiHidden/>
    <w:unhideWhenUsed/>
    <w:rsid w:val="004D4C97"/>
    <w:rPr>
      <w:color w:val="605E5C"/>
      <w:shd w:val="clear" w:color="auto" w:fill="E1DFDD"/>
    </w:rPr>
  </w:style>
  <w:style w:type="paragraph" w:styleId="Sraopastraipa">
    <w:name w:val="List Paragraph"/>
    <w:basedOn w:val="prastasis"/>
    <w:qFormat/>
    <w:rsid w:val="00190088"/>
    <w:pPr>
      <w:ind w:left="720"/>
      <w:contextualSpacing/>
    </w:pPr>
  </w:style>
  <w:style w:type="paragraph" w:styleId="Betarp">
    <w:name w:val="No Spacing"/>
    <w:uiPriority w:val="1"/>
    <w:qFormat/>
    <w:rsid w:val="00C71B55"/>
    <w:rPr>
      <w:rFonts w:ascii="Times New Roman" w:eastAsia="Times New Roman" w:hAnsi="Times New Roman"/>
      <w:sz w:val="24"/>
      <w:lang w:eastAsia="en-US"/>
    </w:rPr>
  </w:style>
  <w:style w:type="paragraph" w:styleId="Pavadinimas">
    <w:name w:val="Title"/>
    <w:basedOn w:val="prastasis"/>
    <w:next w:val="prastasis"/>
    <w:link w:val="PavadinimasDiagrama"/>
    <w:uiPriority w:val="10"/>
    <w:qFormat/>
    <w:rsid w:val="00F516AA"/>
    <w:pPr>
      <w:contextualSpacing/>
    </w:pPr>
    <w:rPr>
      <w:rFonts w:ascii="Cambria" w:hAnsi="Cambria"/>
      <w:spacing w:val="-10"/>
      <w:kern w:val="28"/>
      <w:sz w:val="56"/>
      <w:szCs w:val="56"/>
    </w:rPr>
  </w:style>
  <w:style w:type="character" w:customStyle="1" w:styleId="PavadinimasDiagrama">
    <w:name w:val="Pavadinimas Diagrama"/>
    <w:link w:val="Pavadinimas"/>
    <w:uiPriority w:val="10"/>
    <w:rsid w:val="00F516AA"/>
    <w:rPr>
      <w:rFonts w:ascii="Cambria" w:eastAsia="Times New Roman" w:hAnsi="Cambria" w:cs="Times New Roman"/>
      <w:spacing w:val="-10"/>
      <w:kern w:val="28"/>
      <w:sz w:val="56"/>
      <w:szCs w:val="56"/>
    </w:rPr>
  </w:style>
  <w:style w:type="character" w:styleId="Komentaronuoroda">
    <w:name w:val="annotation reference"/>
    <w:uiPriority w:val="99"/>
    <w:semiHidden/>
    <w:unhideWhenUsed/>
    <w:rsid w:val="00C4049B"/>
    <w:rPr>
      <w:sz w:val="16"/>
      <w:szCs w:val="16"/>
    </w:rPr>
  </w:style>
  <w:style w:type="paragraph" w:styleId="Komentarotekstas">
    <w:name w:val="annotation text"/>
    <w:basedOn w:val="prastasis"/>
    <w:link w:val="KomentarotekstasDiagrama"/>
    <w:uiPriority w:val="99"/>
    <w:unhideWhenUsed/>
    <w:rsid w:val="00C4049B"/>
    <w:rPr>
      <w:sz w:val="20"/>
    </w:rPr>
  </w:style>
  <w:style w:type="character" w:customStyle="1" w:styleId="KomentarotekstasDiagrama">
    <w:name w:val="Komentaro tekstas Diagrama"/>
    <w:link w:val="Komentarotekstas"/>
    <w:uiPriority w:val="99"/>
    <w:rsid w:val="00C4049B"/>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C4049B"/>
    <w:rPr>
      <w:b/>
      <w:bCs/>
    </w:rPr>
  </w:style>
  <w:style w:type="character" w:customStyle="1" w:styleId="KomentarotemaDiagrama">
    <w:name w:val="Komentaro tema Diagrama"/>
    <w:link w:val="Komentarotema"/>
    <w:uiPriority w:val="99"/>
    <w:semiHidden/>
    <w:rsid w:val="00C4049B"/>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59104">
      <w:bodyDiv w:val="1"/>
      <w:marLeft w:val="0"/>
      <w:marRight w:val="0"/>
      <w:marTop w:val="0"/>
      <w:marBottom w:val="0"/>
      <w:divBdr>
        <w:top w:val="none" w:sz="0" w:space="0" w:color="auto"/>
        <w:left w:val="none" w:sz="0" w:space="0" w:color="auto"/>
        <w:bottom w:val="none" w:sz="0" w:space="0" w:color="auto"/>
        <w:right w:val="none" w:sz="0" w:space="0" w:color="auto"/>
      </w:divBdr>
    </w:div>
    <w:div w:id="52117304">
      <w:bodyDiv w:val="1"/>
      <w:marLeft w:val="0"/>
      <w:marRight w:val="0"/>
      <w:marTop w:val="0"/>
      <w:marBottom w:val="0"/>
      <w:divBdr>
        <w:top w:val="none" w:sz="0" w:space="0" w:color="auto"/>
        <w:left w:val="none" w:sz="0" w:space="0" w:color="auto"/>
        <w:bottom w:val="none" w:sz="0" w:space="0" w:color="auto"/>
        <w:right w:val="none" w:sz="0" w:space="0" w:color="auto"/>
      </w:divBdr>
    </w:div>
    <w:div w:id="83116720">
      <w:bodyDiv w:val="1"/>
      <w:marLeft w:val="0"/>
      <w:marRight w:val="0"/>
      <w:marTop w:val="0"/>
      <w:marBottom w:val="0"/>
      <w:divBdr>
        <w:top w:val="none" w:sz="0" w:space="0" w:color="auto"/>
        <w:left w:val="none" w:sz="0" w:space="0" w:color="auto"/>
        <w:bottom w:val="none" w:sz="0" w:space="0" w:color="auto"/>
        <w:right w:val="none" w:sz="0" w:space="0" w:color="auto"/>
      </w:divBdr>
    </w:div>
    <w:div w:id="205486063">
      <w:bodyDiv w:val="1"/>
      <w:marLeft w:val="0"/>
      <w:marRight w:val="0"/>
      <w:marTop w:val="0"/>
      <w:marBottom w:val="0"/>
      <w:divBdr>
        <w:top w:val="none" w:sz="0" w:space="0" w:color="auto"/>
        <w:left w:val="none" w:sz="0" w:space="0" w:color="auto"/>
        <w:bottom w:val="none" w:sz="0" w:space="0" w:color="auto"/>
        <w:right w:val="none" w:sz="0" w:space="0" w:color="auto"/>
      </w:divBdr>
      <w:divsChild>
        <w:div w:id="142814967">
          <w:marLeft w:val="0"/>
          <w:marRight w:val="0"/>
          <w:marTop w:val="0"/>
          <w:marBottom w:val="0"/>
          <w:divBdr>
            <w:top w:val="none" w:sz="0" w:space="0" w:color="auto"/>
            <w:left w:val="none" w:sz="0" w:space="0" w:color="auto"/>
            <w:bottom w:val="none" w:sz="0" w:space="0" w:color="auto"/>
            <w:right w:val="none" w:sz="0" w:space="0" w:color="auto"/>
          </w:divBdr>
        </w:div>
        <w:div w:id="542710557">
          <w:marLeft w:val="0"/>
          <w:marRight w:val="0"/>
          <w:marTop w:val="0"/>
          <w:marBottom w:val="0"/>
          <w:divBdr>
            <w:top w:val="none" w:sz="0" w:space="0" w:color="auto"/>
            <w:left w:val="none" w:sz="0" w:space="0" w:color="auto"/>
            <w:bottom w:val="none" w:sz="0" w:space="0" w:color="auto"/>
            <w:right w:val="none" w:sz="0" w:space="0" w:color="auto"/>
          </w:divBdr>
        </w:div>
        <w:div w:id="1146893176">
          <w:marLeft w:val="0"/>
          <w:marRight w:val="0"/>
          <w:marTop w:val="0"/>
          <w:marBottom w:val="0"/>
          <w:divBdr>
            <w:top w:val="none" w:sz="0" w:space="0" w:color="auto"/>
            <w:left w:val="none" w:sz="0" w:space="0" w:color="auto"/>
            <w:bottom w:val="none" w:sz="0" w:space="0" w:color="auto"/>
            <w:right w:val="none" w:sz="0" w:space="0" w:color="auto"/>
          </w:divBdr>
        </w:div>
        <w:div w:id="1266770300">
          <w:marLeft w:val="0"/>
          <w:marRight w:val="0"/>
          <w:marTop w:val="0"/>
          <w:marBottom w:val="0"/>
          <w:divBdr>
            <w:top w:val="none" w:sz="0" w:space="0" w:color="auto"/>
            <w:left w:val="none" w:sz="0" w:space="0" w:color="auto"/>
            <w:bottom w:val="none" w:sz="0" w:space="0" w:color="auto"/>
            <w:right w:val="none" w:sz="0" w:space="0" w:color="auto"/>
          </w:divBdr>
        </w:div>
        <w:div w:id="1334339037">
          <w:marLeft w:val="0"/>
          <w:marRight w:val="0"/>
          <w:marTop w:val="0"/>
          <w:marBottom w:val="0"/>
          <w:divBdr>
            <w:top w:val="none" w:sz="0" w:space="0" w:color="auto"/>
            <w:left w:val="none" w:sz="0" w:space="0" w:color="auto"/>
            <w:bottom w:val="none" w:sz="0" w:space="0" w:color="auto"/>
            <w:right w:val="none" w:sz="0" w:space="0" w:color="auto"/>
          </w:divBdr>
        </w:div>
        <w:div w:id="2043166118">
          <w:marLeft w:val="0"/>
          <w:marRight w:val="0"/>
          <w:marTop w:val="0"/>
          <w:marBottom w:val="0"/>
          <w:divBdr>
            <w:top w:val="none" w:sz="0" w:space="0" w:color="auto"/>
            <w:left w:val="none" w:sz="0" w:space="0" w:color="auto"/>
            <w:bottom w:val="none" w:sz="0" w:space="0" w:color="auto"/>
            <w:right w:val="none" w:sz="0" w:space="0" w:color="auto"/>
          </w:divBdr>
        </w:div>
      </w:divsChild>
    </w:div>
    <w:div w:id="232546141">
      <w:bodyDiv w:val="1"/>
      <w:marLeft w:val="0"/>
      <w:marRight w:val="0"/>
      <w:marTop w:val="0"/>
      <w:marBottom w:val="0"/>
      <w:divBdr>
        <w:top w:val="none" w:sz="0" w:space="0" w:color="auto"/>
        <w:left w:val="none" w:sz="0" w:space="0" w:color="auto"/>
        <w:bottom w:val="none" w:sz="0" w:space="0" w:color="auto"/>
        <w:right w:val="none" w:sz="0" w:space="0" w:color="auto"/>
      </w:divBdr>
    </w:div>
    <w:div w:id="349574411">
      <w:bodyDiv w:val="1"/>
      <w:marLeft w:val="0"/>
      <w:marRight w:val="0"/>
      <w:marTop w:val="0"/>
      <w:marBottom w:val="0"/>
      <w:divBdr>
        <w:top w:val="none" w:sz="0" w:space="0" w:color="auto"/>
        <w:left w:val="none" w:sz="0" w:space="0" w:color="auto"/>
        <w:bottom w:val="none" w:sz="0" w:space="0" w:color="auto"/>
        <w:right w:val="none" w:sz="0" w:space="0" w:color="auto"/>
      </w:divBdr>
      <w:divsChild>
        <w:div w:id="355735463">
          <w:marLeft w:val="0"/>
          <w:marRight w:val="0"/>
          <w:marTop w:val="0"/>
          <w:marBottom w:val="0"/>
          <w:divBdr>
            <w:top w:val="none" w:sz="0" w:space="0" w:color="auto"/>
            <w:left w:val="none" w:sz="0" w:space="0" w:color="auto"/>
            <w:bottom w:val="none" w:sz="0" w:space="0" w:color="auto"/>
            <w:right w:val="none" w:sz="0" w:space="0" w:color="auto"/>
          </w:divBdr>
        </w:div>
        <w:div w:id="1016541838">
          <w:marLeft w:val="0"/>
          <w:marRight w:val="0"/>
          <w:marTop w:val="0"/>
          <w:marBottom w:val="0"/>
          <w:divBdr>
            <w:top w:val="none" w:sz="0" w:space="0" w:color="auto"/>
            <w:left w:val="none" w:sz="0" w:space="0" w:color="auto"/>
            <w:bottom w:val="none" w:sz="0" w:space="0" w:color="auto"/>
            <w:right w:val="none" w:sz="0" w:space="0" w:color="auto"/>
          </w:divBdr>
        </w:div>
        <w:div w:id="1772773783">
          <w:marLeft w:val="0"/>
          <w:marRight w:val="0"/>
          <w:marTop w:val="0"/>
          <w:marBottom w:val="0"/>
          <w:divBdr>
            <w:top w:val="none" w:sz="0" w:space="0" w:color="auto"/>
            <w:left w:val="none" w:sz="0" w:space="0" w:color="auto"/>
            <w:bottom w:val="none" w:sz="0" w:space="0" w:color="auto"/>
            <w:right w:val="none" w:sz="0" w:space="0" w:color="auto"/>
          </w:divBdr>
        </w:div>
        <w:div w:id="1924415437">
          <w:marLeft w:val="0"/>
          <w:marRight w:val="0"/>
          <w:marTop w:val="0"/>
          <w:marBottom w:val="0"/>
          <w:divBdr>
            <w:top w:val="none" w:sz="0" w:space="0" w:color="auto"/>
            <w:left w:val="none" w:sz="0" w:space="0" w:color="auto"/>
            <w:bottom w:val="none" w:sz="0" w:space="0" w:color="auto"/>
            <w:right w:val="none" w:sz="0" w:space="0" w:color="auto"/>
          </w:divBdr>
        </w:div>
      </w:divsChild>
    </w:div>
    <w:div w:id="469327191">
      <w:bodyDiv w:val="1"/>
      <w:marLeft w:val="0"/>
      <w:marRight w:val="0"/>
      <w:marTop w:val="0"/>
      <w:marBottom w:val="0"/>
      <w:divBdr>
        <w:top w:val="none" w:sz="0" w:space="0" w:color="auto"/>
        <w:left w:val="none" w:sz="0" w:space="0" w:color="auto"/>
        <w:bottom w:val="none" w:sz="0" w:space="0" w:color="auto"/>
        <w:right w:val="none" w:sz="0" w:space="0" w:color="auto"/>
      </w:divBdr>
    </w:div>
    <w:div w:id="503981070">
      <w:bodyDiv w:val="1"/>
      <w:marLeft w:val="0"/>
      <w:marRight w:val="0"/>
      <w:marTop w:val="0"/>
      <w:marBottom w:val="0"/>
      <w:divBdr>
        <w:top w:val="none" w:sz="0" w:space="0" w:color="auto"/>
        <w:left w:val="none" w:sz="0" w:space="0" w:color="auto"/>
        <w:bottom w:val="none" w:sz="0" w:space="0" w:color="auto"/>
        <w:right w:val="none" w:sz="0" w:space="0" w:color="auto"/>
      </w:divBdr>
    </w:div>
    <w:div w:id="752437760">
      <w:bodyDiv w:val="1"/>
      <w:marLeft w:val="0"/>
      <w:marRight w:val="0"/>
      <w:marTop w:val="0"/>
      <w:marBottom w:val="0"/>
      <w:divBdr>
        <w:top w:val="none" w:sz="0" w:space="0" w:color="auto"/>
        <w:left w:val="none" w:sz="0" w:space="0" w:color="auto"/>
        <w:bottom w:val="none" w:sz="0" w:space="0" w:color="auto"/>
        <w:right w:val="none" w:sz="0" w:space="0" w:color="auto"/>
      </w:divBdr>
    </w:div>
    <w:div w:id="856503726">
      <w:bodyDiv w:val="1"/>
      <w:marLeft w:val="0"/>
      <w:marRight w:val="0"/>
      <w:marTop w:val="0"/>
      <w:marBottom w:val="0"/>
      <w:divBdr>
        <w:top w:val="none" w:sz="0" w:space="0" w:color="auto"/>
        <w:left w:val="none" w:sz="0" w:space="0" w:color="auto"/>
        <w:bottom w:val="none" w:sz="0" w:space="0" w:color="auto"/>
        <w:right w:val="none" w:sz="0" w:space="0" w:color="auto"/>
      </w:divBdr>
    </w:div>
    <w:div w:id="928343351">
      <w:bodyDiv w:val="1"/>
      <w:marLeft w:val="0"/>
      <w:marRight w:val="0"/>
      <w:marTop w:val="0"/>
      <w:marBottom w:val="0"/>
      <w:divBdr>
        <w:top w:val="none" w:sz="0" w:space="0" w:color="auto"/>
        <w:left w:val="none" w:sz="0" w:space="0" w:color="auto"/>
        <w:bottom w:val="none" w:sz="0" w:space="0" w:color="auto"/>
        <w:right w:val="none" w:sz="0" w:space="0" w:color="auto"/>
      </w:divBdr>
    </w:div>
    <w:div w:id="947546970">
      <w:bodyDiv w:val="1"/>
      <w:marLeft w:val="0"/>
      <w:marRight w:val="0"/>
      <w:marTop w:val="0"/>
      <w:marBottom w:val="0"/>
      <w:divBdr>
        <w:top w:val="none" w:sz="0" w:space="0" w:color="auto"/>
        <w:left w:val="none" w:sz="0" w:space="0" w:color="auto"/>
        <w:bottom w:val="none" w:sz="0" w:space="0" w:color="auto"/>
        <w:right w:val="none" w:sz="0" w:space="0" w:color="auto"/>
      </w:divBdr>
    </w:div>
    <w:div w:id="970092141">
      <w:bodyDiv w:val="1"/>
      <w:marLeft w:val="0"/>
      <w:marRight w:val="0"/>
      <w:marTop w:val="0"/>
      <w:marBottom w:val="0"/>
      <w:divBdr>
        <w:top w:val="none" w:sz="0" w:space="0" w:color="auto"/>
        <w:left w:val="none" w:sz="0" w:space="0" w:color="auto"/>
        <w:bottom w:val="none" w:sz="0" w:space="0" w:color="auto"/>
        <w:right w:val="none" w:sz="0" w:space="0" w:color="auto"/>
      </w:divBdr>
    </w:div>
    <w:div w:id="1075542954">
      <w:bodyDiv w:val="1"/>
      <w:marLeft w:val="0"/>
      <w:marRight w:val="0"/>
      <w:marTop w:val="0"/>
      <w:marBottom w:val="0"/>
      <w:divBdr>
        <w:top w:val="none" w:sz="0" w:space="0" w:color="auto"/>
        <w:left w:val="none" w:sz="0" w:space="0" w:color="auto"/>
        <w:bottom w:val="none" w:sz="0" w:space="0" w:color="auto"/>
        <w:right w:val="none" w:sz="0" w:space="0" w:color="auto"/>
      </w:divBdr>
      <w:divsChild>
        <w:div w:id="301926768">
          <w:marLeft w:val="0"/>
          <w:marRight w:val="0"/>
          <w:marTop w:val="0"/>
          <w:marBottom w:val="0"/>
          <w:divBdr>
            <w:top w:val="none" w:sz="0" w:space="0" w:color="auto"/>
            <w:left w:val="none" w:sz="0" w:space="0" w:color="auto"/>
            <w:bottom w:val="none" w:sz="0" w:space="0" w:color="auto"/>
            <w:right w:val="none" w:sz="0" w:space="0" w:color="auto"/>
          </w:divBdr>
        </w:div>
        <w:div w:id="476721744">
          <w:marLeft w:val="0"/>
          <w:marRight w:val="0"/>
          <w:marTop w:val="0"/>
          <w:marBottom w:val="0"/>
          <w:divBdr>
            <w:top w:val="none" w:sz="0" w:space="0" w:color="auto"/>
            <w:left w:val="none" w:sz="0" w:space="0" w:color="auto"/>
            <w:bottom w:val="none" w:sz="0" w:space="0" w:color="auto"/>
            <w:right w:val="none" w:sz="0" w:space="0" w:color="auto"/>
          </w:divBdr>
        </w:div>
        <w:div w:id="845367840">
          <w:marLeft w:val="0"/>
          <w:marRight w:val="0"/>
          <w:marTop w:val="0"/>
          <w:marBottom w:val="0"/>
          <w:divBdr>
            <w:top w:val="none" w:sz="0" w:space="0" w:color="auto"/>
            <w:left w:val="none" w:sz="0" w:space="0" w:color="auto"/>
            <w:bottom w:val="none" w:sz="0" w:space="0" w:color="auto"/>
            <w:right w:val="none" w:sz="0" w:space="0" w:color="auto"/>
          </w:divBdr>
        </w:div>
        <w:div w:id="1135873688">
          <w:marLeft w:val="0"/>
          <w:marRight w:val="0"/>
          <w:marTop w:val="0"/>
          <w:marBottom w:val="0"/>
          <w:divBdr>
            <w:top w:val="none" w:sz="0" w:space="0" w:color="auto"/>
            <w:left w:val="none" w:sz="0" w:space="0" w:color="auto"/>
            <w:bottom w:val="none" w:sz="0" w:space="0" w:color="auto"/>
            <w:right w:val="none" w:sz="0" w:space="0" w:color="auto"/>
          </w:divBdr>
        </w:div>
        <w:div w:id="1340348182">
          <w:marLeft w:val="0"/>
          <w:marRight w:val="0"/>
          <w:marTop w:val="0"/>
          <w:marBottom w:val="0"/>
          <w:divBdr>
            <w:top w:val="none" w:sz="0" w:space="0" w:color="auto"/>
            <w:left w:val="none" w:sz="0" w:space="0" w:color="auto"/>
            <w:bottom w:val="none" w:sz="0" w:space="0" w:color="auto"/>
            <w:right w:val="none" w:sz="0" w:space="0" w:color="auto"/>
          </w:divBdr>
        </w:div>
        <w:div w:id="1340624172">
          <w:marLeft w:val="0"/>
          <w:marRight w:val="0"/>
          <w:marTop w:val="0"/>
          <w:marBottom w:val="0"/>
          <w:divBdr>
            <w:top w:val="none" w:sz="0" w:space="0" w:color="auto"/>
            <w:left w:val="none" w:sz="0" w:space="0" w:color="auto"/>
            <w:bottom w:val="none" w:sz="0" w:space="0" w:color="auto"/>
            <w:right w:val="none" w:sz="0" w:space="0" w:color="auto"/>
          </w:divBdr>
        </w:div>
        <w:div w:id="1765686454">
          <w:marLeft w:val="0"/>
          <w:marRight w:val="0"/>
          <w:marTop w:val="0"/>
          <w:marBottom w:val="0"/>
          <w:divBdr>
            <w:top w:val="none" w:sz="0" w:space="0" w:color="auto"/>
            <w:left w:val="none" w:sz="0" w:space="0" w:color="auto"/>
            <w:bottom w:val="none" w:sz="0" w:space="0" w:color="auto"/>
            <w:right w:val="none" w:sz="0" w:space="0" w:color="auto"/>
          </w:divBdr>
        </w:div>
      </w:divsChild>
    </w:div>
    <w:div w:id="1196654573">
      <w:bodyDiv w:val="1"/>
      <w:marLeft w:val="0"/>
      <w:marRight w:val="0"/>
      <w:marTop w:val="0"/>
      <w:marBottom w:val="0"/>
      <w:divBdr>
        <w:top w:val="none" w:sz="0" w:space="0" w:color="auto"/>
        <w:left w:val="none" w:sz="0" w:space="0" w:color="auto"/>
        <w:bottom w:val="none" w:sz="0" w:space="0" w:color="auto"/>
        <w:right w:val="none" w:sz="0" w:space="0" w:color="auto"/>
      </w:divBdr>
    </w:div>
    <w:div w:id="1216769884">
      <w:bodyDiv w:val="1"/>
      <w:marLeft w:val="0"/>
      <w:marRight w:val="0"/>
      <w:marTop w:val="0"/>
      <w:marBottom w:val="0"/>
      <w:divBdr>
        <w:top w:val="none" w:sz="0" w:space="0" w:color="auto"/>
        <w:left w:val="none" w:sz="0" w:space="0" w:color="auto"/>
        <w:bottom w:val="none" w:sz="0" w:space="0" w:color="auto"/>
        <w:right w:val="none" w:sz="0" w:space="0" w:color="auto"/>
      </w:divBdr>
    </w:div>
    <w:div w:id="1230190920">
      <w:bodyDiv w:val="1"/>
      <w:marLeft w:val="0"/>
      <w:marRight w:val="0"/>
      <w:marTop w:val="0"/>
      <w:marBottom w:val="0"/>
      <w:divBdr>
        <w:top w:val="none" w:sz="0" w:space="0" w:color="auto"/>
        <w:left w:val="none" w:sz="0" w:space="0" w:color="auto"/>
        <w:bottom w:val="none" w:sz="0" w:space="0" w:color="auto"/>
        <w:right w:val="none" w:sz="0" w:space="0" w:color="auto"/>
      </w:divBdr>
    </w:div>
    <w:div w:id="1312556919">
      <w:bodyDiv w:val="1"/>
      <w:marLeft w:val="0"/>
      <w:marRight w:val="0"/>
      <w:marTop w:val="0"/>
      <w:marBottom w:val="0"/>
      <w:divBdr>
        <w:top w:val="none" w:sz="0" w:space="0" w:color="auto"/>
        <w:left w:val="none" w:sz="0" w:space="0" w:color="auto"/>
        <w:bottom w:val="none" w:sz="0" w:space="0" w:color="auto"/>
        <w:right w:val="none" w:sz="0" w:space="0" w:color="auto"/>
      </w:divBdr>
    </w:div>
    <w:div w:id="1498573944">
      <w:bodyDiv w:val="1"/>
      <w:marLeft w:val="0"/>
      <w:marRight w:val="0"/>
      <w:marTop w:val="0"/>
      <w:marBottom w:val="0"/>
      <w:divBdr>
        <w:top w:val="none" w:sz="0" w:space="0" w:color="auto"/>
        <w:left w:val="none" w:sz="0" w:space="0" w:color="auto"/>
        <w:bottom w:val="none" w:sz="0" w:space="0" w:color="auto"/>
        <w:right w:val="none" w:sz="0" w:space="0" w:color="auto"/>
      </w:divBdr>
    </w:div>
    <w:div w:id="1521972769">
      <w:bodyDiv w:val="1"/>
      <w:marLeft w:val="0"/>
      <w:marRight w:val="0"/>
      <w:marTop w:val="0"/>
      <w:marBottom w:val="0"/>
      <w:divBdr>
        <w:top w:val="none" w:sz="0" w:space="0" w:color="auto"/>
        <w:left w:val="none" w:sz="0" w:space="0" w:color="auto"/>
        <w:bottom w:val="none" w:sz="0" w:space="0" w:color="auto"/>
        <w:right w:val="none" w:sz="0" w:space="0" w:color="auto"/>
      </w:divBdr>
    </w:div>
    <w:div w:id="1630237721">
      <w:bodyDiv w:val="1"/>
      <w:marLeft w:val="0"/>
      <w:marRight w:val="0"/>
      <w:marTop w:val="0"/>
      <w:marBottom w:val="0"/>
      <w:divBdr>
        <w:top w:val="none" w:sz="0" w:space="0" w:color="auto"/>
        <w:left w:val="none" w:sz="0" w:space="0" w:color="auto"/>
        <w:bottom w:val="none" w:sz="0" w:space="0" w:color="auto"/>
        <w:right w:val="none" w:sz="0" w:space="0" w:color="auto"/>
      </w:divBdr>
    </w:div>
    <w:div w:id="1653413449">
      <w:bodyDiv w:val="1"/>
      <w:marLeft w:val="0"/>
      <w:marRight w:val="0"/>
      <w:marTop w:val="0"/>
      <w:marBottom w:val="0"/>
      <w:divBdr>
        <w:top w:val="none" w:sz="0" w:space="0" w:color="auto"/>
        <w:left w:val="none" w:sz="0" w:space="0" w:color="auto"/>
        <w:bottom w:val="none" w:sz="0" w:space="0" w:color="auto"/>
        <w:right w:val="none" w:sz="0" w:space="0" w:color="auto"/>
      </w:divBdr>
    </w:div>
    <w:div w:id="1759132755">
      <w:bodyDiv w:val="1"/>
      <w:marLeft w:val="0"/>
      <w:marRight w:val="0"/>
      <w:marTop w:val="0"/>
      <w:marBottom w:val="0"/>
      <w:divBdr>
        <w:top w:val="none" w:sz="0" w:space="0" w:color="auto"/>
        <w:left w:val="none" w:sz="0" w:space="0" w:color="auto"/>
        <w:bottom w:val="none" w:sz="0" w:space="0" w:color="auto"/>
        <w:right w:val="none" w:sz="0" w:space="0" w:color="auto"/>
      </w:divBdr>
    </w:div>
    <w:div w:id="1882789445">
      <w:bodyDiv w:val="1"/>
      <w:marLeft w:val="0"/>
      <w:marRight w:val="0"/>
      <w:marTop w:val="0"/>
      <w:marBottom w:val="0"/>
      <w:divBdr>
        <w:top w:val="none" w:sz="0" w:space="0" w:color="auto"/>
        <w:left w:val="none" w:sz="0" w:space="0" w:color="auto"/>
        <w:bottom w:val="none" w:sz="0" w:space="0" w:color="auto"/>
        <w:right w:val="none" w:sz="0" w:space="0" w:color="auto"/>
      </w:divBdr>
    </w:div>
    <w:div w:id="1903984594">
      <w:bodyDiv w:val="1"/>
      <w:marLeft w:val="0"/>
      <w:marRight w:val="0"/>
      <w:marTop w:val="0"/>
      <w:marBottom w:val="0"/>
      <w:divBdr>
        <w:top w:val="none" w:sz="0" w:space="0" w:color="auto"/>
        <w:left w:val="none" w:sz="0" w:space="0" w:color="auto"/>
        <w:bottom w:val="none" w:sz="0" w:space="0" w:color="auto"/>
        <w:right w:val="none" w:sz="0" w:space="0" w:color="auto"/>
      </w:divBdr>
    </w:div>
    <w:div w:id="1906136966">
      <w:bodyDiv w:val="1"/>
      <w:marLeft w:val="0"/>
      <w:marRight w:val="0"/>
      <w:marTop w:val="0"/>
      <w:marBottom w:val="0"/>
      <w:divBdr>
        <w:top w:val="none" w:sz="0" w:space="0" w:color="auto"/>
        <w:left w:val="none" w:sz="0" w:space="0" w:color="auto"/>
        <w:bottom w:val="none" w:sz="0" w:space="0" w:color="auto"/>
        <w:right w:val="none" w:sz="0" w:space="0" w:color="auto"/>
      </w:divBdr>
    </w:div>
    <w:div w:id="1935700818">
      <w:bodyDiv w:val="1"/>
      <w:marLeft w:val="0"/>
      <w:marRight w:val="0"/>
      <w:marTop w:val="0"/>
      <w:marBottom w:val="0"/>
      <w:divBdr>
        <w:top w:val="none" w:sz="0" w:space="0" w:color="auto"/>
        <w:left w:val="none" w:sz="0" w:space="0" w:color="auto"/>
        <w:bottom w:val="none" w:sz="0" w:space="0" w:color="auto"/>
        <w:right w:val="none" w:sz="0" w:space="0" w:color="auto"/>
      </w:divBdr>
    </w:div>
    <w:div w:id="1936817300">
      <w:bodyDiv w:val="1"/>
      <w:marLeft w:val="0"/>
      <w:marRight w:val="0"/>
      <w:marTop w:val="0"/>
      <w:marBottom w:val="0"/>
      <w:divBdr>
        <w:top w:val="none" w:sz="0" w:space="0" w:color="auto"/>
        <w:left w:val="none" w:sz="0" w:space="0" w:color="auto"/>
        <w:bottom w:val="none" w:sz="0" w:space="0" w:color="auto"/>
        <w:right w:val="none" w:sz="0" w:space="0" w:color="auto"/>
      </w:divBdr>
    </w:div>
    <w:div w:id="1994992626">
      <w:bodyDiv w:val="1"/>
      <w:marLeft w:val="0"/>
      <w:marRight w:val="0"/>
      <w:marTop w:val="0"/>
      <w:marBottom w:val="0"/>
      <w:divBdr>
        <w:top w:val="none" w:sz="0" w:space="0" w:color="auto"/>
        <w:left w:val="none" w:sz="0" w:space="0" w:color="auto"/>
        <w:bottom w:val="none" w:sz="0" w:space="0" w:color="auto"/>
        <w:right w:val="none" w:sz="0" w:space="0" w:color="auto"/>
      </w:divBdr>
    </w:div>
    <w:div w:id="2035691167">
      <w:bodyDiv w:val="1"/>
      <w:marLeft w:val="0"/>
      <w:marRight w:val="0"/>
      <w:marTop w:val="0"/>
      <w:marBottom w:val="0"/>
      <w:divBdr>
        <w:top w:val="none" w:sz="0" w:space="0" w:color="auto"/>
        <w:left w:val="none" w:sz="0" w:space="0" w:color="auto"/>
        <w:bottom w:val="none" w:sz="0" w:space="0" w:color="auto"/>
        <w:right w:val="none" w:sz="0" w:space="0" w:color="auto"/>
      </w:divBdr>
    </w:div>
    <w:div w:id="2053652434">
      <w:bodyDiv w:val="1"/>
      <w:marLeft w:val="0"/>
      <w:marRight w:val="0"/>
      <w:marTop w:val="0"/>
      <w:marBottom w:val="0"/>
      <w:divBdr>
        <w:top w:val="none" w:sz="0" w:space="0" w:color="auto"/>
        <w:left w:val="none" w:sz="0" w:space="0" w:color="auto"/>
        <w:bottom w:val="none" w:sz="0" w:space="0" w:color="auto"/>
        <w:right w:val="none" w:sz="0" w:space="0" w:color="auto"/>
      </w:divBdr>
      <w:divsChild>
        <w:div w:id="678629567">
          <w:marLeft w:val="0"/>
          <w:marRight w:val="0"/>
          <w:marTop w:val="0"/>
          <w:marBottom w:val="0"/>
          <w:divBdr>
            <w:top w:val="none" w:sz="0" w:space="0" w:color="auto"/>
            <w:left w:val="none" w:sz="0" w:space="0" w:color="auto"/>
            <w:bottom w:val="none" w:sz="0" w:space="0" w:color="auto"/>
            <w:right w:val="none" w:sz="0" w:space="0" w:color="auto"/>
          </w:divBdr>
        </w:div>
        <w:div w:id="1266694180">
          <w:marLeft w:val="0"/>
          <w:marRight w:val="0"/>
          <w:marTop w:val="0"/>
          <w:marBottom w:val="0"/>
          <w:divBdr>
            <w:top w:val="none" w:sz="0" w:space="0" w:color="auto"/>
            <w:left w:val="none" w:sz="0" w:space="0" w:color="auto"/>
            <w:bottom w:val="none" w:sz="0" w:space="0" w:color="auto"/>
            <w:right w:val="none" w:sz="0" w:space="0" w:color="auto"/>
          </w:divBdr>
        </w:div>
        <w:div w:id="1404596246">
          <w:marLeft w:val="0"/>
          <w:marRight w:val="0"/>
          <w:marTop w:val="0"/>
          <w:marBottom w:val="0"/>
          <w:divBdr>
            <w:top w:val="none" w:sz="0" w:space="0" w:color="auto"/>
            <w:left w:val="none" w:sz="0" w:space="0" w:color="auto"/>
            <w:bottom w:val="none" w:sz="0" w:space="0" w:color="auto"/>
            <w:right w:val="none" w:sz="0" w:space="0" w:color="auto"/>
          </w:divBdr>
        </w:div>
        <w:div w:id="1480656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eva.staleviciute@arsa.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f7b3caf10a246638f86d2969b611c8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9B939-0AD8-4C7E-803A-A984CF01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3f7b3caf10a246638f86d2969b611c8c</Template>
  <TotalTime>1</TotalTime>
  <Pages>20</Pages>
  <Words>25360</Words>
  <Characters>14456</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TARNYBINIŲ IR NETARNYBINIŲ LENGVŲJŲ AUTOMOBILIŲ NAUDOJIMO ALYTAUS RAJONO SAVIVALDYBĖS ĮSTAIGOSE TAISYKLIŲ PATVIRTINIMO</vt:lpstr>
      <vt:lpstr/>
    </vt:vector>
  </TitlesOfParts>
  <Manager>2025-06-11</Manager>
  <Company/>
  <LinksUpToDate>false</LinksUpToDate>
  <CharactersWithSpaces>39737</CharactersWithSpaces>
  <SharedDoc>false</SharedDoc>
  <HLinks>
    <vt:vector size="12" baseType="variant">
      <vt:variant>
        <vt:i4>393330</vt:i4>
      </vt:variant>
      <vt:variant>
        <vt:i4>3</vt:i4>
      </vt:variant>
      <vt:variant>
        <vt:i4>0</vt:i4>
      </vt:variant>
      <vt:variant>
        <vt:i4>5</vt:i4>
      </vt:variant>
      <vt:variant>
        <vt:lpwstr>mailto:ieva.staleviciute@arsa.lt</vt:lpwstr>
      </vt:variant>
      <vt:variant>
        <vt:lpwstr/>
      </vt:variant>
      <vt:variant>
        <vt:i4>6488111</vt:i4>
      </vt:variant>
      <vt:variant>
        <vt:i4>0</vt:i4>
      </vt:variant>
      <vt:variant>
        <vt:i4>0</vt:i4>
      </vt:variant>
      <vt:variant>
        <vt:i4>5</vt:i4>
      </vt:variant>
      <vt:variant>
        <vt:lpwstr>http://www.arsa.lt/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TARNYBINIŲ IR NETARNYBINIŲ LENGVŲJŲ AUTOMOBILIŲ NAUDOJIMO ALYTAUS RAJONO SAVIVALDYBĖS ĮSTAIGOSE TAISYKLIŲ PATVIRTINIMO</dc:title>
  <dc:subject>K40-113</dc:subject>
  <dc:creator>ALYTAUS RAJONO SAVIVALDYBĖS TARYBA</dc:creator>
  <cp:keywords/>
  <dc:description/>
  <cp:lastModifiedBy>Laima Ivašauskienė</cp:lastModifiedBy>
  <cp:revision>2</cp:revision>
  <cp:lastPrinted>2025-07-10T06:59:00Z</cp:lastPrinted>
  <dcterms:created xsi:type="dcterms:W3CDTF">2025-07-28T11:50:00Z</dcterms:created>
  <dcterms:modified xsi:type="dcterms:W3CDTF">2025-07-28T11:50:00Z</dcterms:modified>
  <cp:category>PROJEKTAS</cp:category>
</cp:coreProperties>
</file>